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0C342A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C342A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1F046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F046B" w:rsidRDefault="001F046B" w:rsidP="001F046B">
      <w:pPr>
        <w:tabs>
          <w:tab w:val="left" w:pos="4962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04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Луганська митниця ДФС перерахувала до держбюджету України </w:t>
      </w:r>
    </w:p>
    <w:p w:rsidR="001F046B" w:rsidRPr="001F046B" w:rsidRDefault="001F046B" w:rsidP="001F046B">
      <w:pPr>
        <w:tabs>
          <w:tab w:val="left" w:pos="4962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4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майже 270 </w:t>
      </w:r>
      <w:proofErr w:type="spellStart"/>
      <w:r w:rsidRPr="001F046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1F046B" w:rsidRPr="001F046B" w:rsidRDefault="001F046B" w:rsidP="001F046B">
      <w:pPr>
        <w:tabs>
          <w:tab w:val="left" w:pos="4962"/>
        </w:tabs>
        <w:ind w:firstLine="85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F046B" w:rsidRPr="001F046B" w:rsidRDefault="001F046B" w:rsidP="001F046B">
      <w:pPr>
        <w:tabs>
          <w:tab w:val="left" w:pos="4962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1F046B">
        <w:rPr>
          <w:rFonts w:ascii="Times New Roman" w:hAnsi="Times New Roman" w:cs="Times New Roman"/>
          <w:bCs/>
          <w:sz w:val="28"/>
          <w:szCs w:val="28"/>
          <w:lang w:val="uk-UA"/>
        </w:rPr>
        <w:t>В Луганській митниці ДФС повідомили, що з</w:t>
      </w:r>
      <w:r w:rsidRPr="001F046B">
        <w:rPr>
          <w:rFonts w:ascii="Times New Roman" w:hAnsi="Times New Roman" w:cs="Times New Roman"/>
          <w:sz w:val="28"/>
          <w:szCs w:val="28"/>
          <w:lang w:val="uk-UA"/>
        </w:rPr>
        <w:t xml:space="preserve">а січень-березень 2019 року до загального фонду Державного бюджету України митницею перераховано 256,4 </w:t>
      </w:r>
      <w:proofErr w:type="spellStart"/>
      <w:r w:rsidRPr="001F046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 w:cs="Times New Roman"/>
          <w:sz w:val="28"/>
          <w:szCs w:val="28"/>
          <w:lang w:val="uk-UA"/>
        </w:rPr>
        <w:t xml:space="preserve">, до спеціального фонду – 9 </w:t>
      </w:r>
      <w:proofErr w:type="spellStart"/>
      <w:r w:rsidRPr="001F046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1F046B" w:rsidRPr="001F046B" w:rsidRDefault="001F046B" w:rsidP="001F046B">
      <w:pPr>
        <w:tabs>
          <w:tab w:val="left" w:pos="360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1F046B">
        <w:rPr>
          <w:rFonts w:ascii="Times New Roman" w:hAnsi="Times New Roman" w:cs="Times New Roman"/>
          <w:sz w:val="28"/>
          <w:szCs w:val="28"/>
          <w:lang w:val="uk-UA"/>
        </w:rPr>
        <w:t xml:space="preserve">У порівнянні з аналогічним періодом минулого року перерахування митниці за цей час збільшились на 40,8 </w:t>
      </w:r>
      <w:proofErr w:type="spellStart"/>
      <w:r w:rsidRPr="001F046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1F046B" w:rsidRPr="001F046B" w:rsidRDefault="001F046B" w:rsidP="001F046B">
      <w:pPr>
        <w:tabs>
          <w:tab w:val="left" w:pos="360"/>
        </w:tabs>
        <w:ind w:firstLine="85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відомстві зазначили, що найвагомішими товарними позиціями, що характеризують надходження митних платежів по імпорту, є: </w:t>
      </w:r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вугілля кам’яне, антрацит – 176,1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(питома вага нарахованих платежів 66,9%); автомобілі легкові – 11,8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(4,5%); сірка – 7,5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(2,8%); насіння соняшнику – 5,3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(2%); толуол – 4,9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(1,9%).</w:t>
      </w:r>
    </w:p>
    <w:p w:rsidR="001F046B" w:rsidRPr="001F046B" w:rsidRDefault="001F046B" w:rsidP="001F046B">
      <w:pPr>
        <w:tabs>
          <w:tab w:val="left" w:pos="360"/>
        </w:tabs>
        <w:ind w:firstLine="851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Значною мірою надходженням до Державного бюджету України протягом року сприяли показники зовнішньоекономічних операцій основних підприємств - імпортерів Луганської області. Зокрема, це «Луганська теплова електрична станція» ТОВ «ДТЕК </w:t>
      </w:r>
      <w:proofErr w:type="spellStart"/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Східенерго</w:t>
      </w:r>
      <w:proofErr w:type="spellEnd"/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», </w:t>
      </w:r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ТОВ «НВП «Зоря», </w:t>
      </w:r>
      <w:proofErr w:type="spellStart"/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ПрАТ</w:t>
      </w:r>
      <w:proofErr w:type="spellEnd"/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Рубіжанський</w:t>
      </w:r>
      <w:proofErr w:type="spellEnd"/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картонно-тарний комбінат», ТОВ «Щедрий лан», ТОВ «НВО «</w:t>
      </w:r>
      <w:proofErr w:type="spellStart"/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Сєвєродонецький</w:t>
      </w:r>
      <w:proofErr w:type="spellEnd"/>
      <w:r w:rsidRPr="001F0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склопластик».</w:t>
      </w:r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За результатами оформлених цими підприємствами у митному відношенні товарів, до Державного бюджету України спрямовано 216,3 </w:t>
      </w:r>
      <w:proofErr w:type="spellStart"/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млн</w:t>
      </w:r>
      <w:proofErr w:type="spellEnd"/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грн</w:t>
      </w:r>
      <w:proofErr w:type="spellEnd"/>
      <w:r w:rsidRPr="001F04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митних платежів. Це майже 81,5% від усіх перерахувань митниці.</w:t>
      </w:r>
    </w:p>
    <w:p w:rsidR="001F046B" w:rsidRPr="001F046B" w:rsidRDefault="001F046B" w:rsidP="001F046B">
      <w:pPr>
        <w:tabs>
          <w:tab w:val="left" w:pos="496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46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Головне управління ДФС у Луганській області</w:t>
      </w:r>
    </w:p>
    <w:p w:rsidR="001F046B" w:rsidRPr="001F046B" w:rsidRDefault="001F046B" w:rsidP="001F046B">
      <w:pPr>
        <w:tabs>
          <w:tab w:val="left" w:pos="4962"/>
        </w:tabs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1F046B" w:rsidRPr="001F046B" w:rsidRDefault="001F046B" w:rsidP="001F046B">
      <w:pPr>
        <w:rPr>
          <w:lang w:val="uk-UA"/>
        </w:rPr>
      </w:pPr>
    </w:p>
    <w:p w:rsidR="001F046B" w:rsidRPr="001F046B" w:rsidRDefault="001F046B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1F046B" w:rsidRPr="001F046B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C342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46B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2019-04-03T06:43:00Z</dcterms:created>
  <dcterms:modified xsi:type="dcterms:W3CDTF">2019-04-03T06:43:00Z</dcterms:modified>
</cp:coreProperties>
</file>