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0D798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0D798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5B395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A1EB7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E435A" w:rsidRDefault="002E435A" w:rsidP="002E43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0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першому кварталі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платникам податків Луганщини </w:t>
      </w:r>
      <w:r w:rsidRPr="004410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відшкодовано майже 27 </w:t>
      </w:r>
      <w:proofErr w:type="spellStart"/>
      <w:r w:rsidRPr="0044106B">
        <w:rPr>
          <w:rFonts w:ascii="Times New Roman" w:hAnsi="Times New Roman" w:cs="Times New Roman"/>
          <w:b/>
          <w:sz w:val="24"/>
          <w:szCs w:val="24"/>
          <w:lang w:val="uk-UA"/>
        </w:rPr>
        <w:t>млн</w:t>
      </w:r>
      <w:proofErr w:type="spellEnd"/>
      <w:r w:rsidRPr="004410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4106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4410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ПДВ</w:t>
      </w:r>
    </w:p>
    <w:p w:rsidR="002E435A" w:rsidRPr="002E435A" w:rsidRDefault="002E435A" w:rsidP="002E43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435A" w:rsidRPr="0044106B" w:rsidRDefault="002E435A" w:rsidP="002E435A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В Головному управлінні ДФС у Луганській області повідомили, що за січень-березень 2019 року платники податків Луганщини подали 34 заяви про повернення суми бюджетного відшкодування на розрахунковий рахунок в банку. Загальна сума заявленого бюджетного відшкодування становить 64,4 </w:t>
      </w:r>
      <w:proofErr w:type="spellStart"/>
      <w:r w:rsidRPr="0044106B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 грн. В аналогічному періоді минулого року подано 33 заяви на загальну суму 61,5 </w:t>
      </w:r>
      <w:proofErr w:type="spellStart"/>
      <w:r w:rsidRPr="0044106B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2E435A" w:rsidRPr="0044106B" w:rsidRDefault="002E435A" w:rsidP="002E435A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44106B"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перевірок поданих заяв за 3 місяці поточного року встановлено завищення суми ПДВ, яка підлягає бюджетному відшкодуванню на рахунок платника у банку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 на 13,5 </w:t>
      </w:r>
      <w:proofErr w:type="spellStart"/>
      <w:r w:rsidRPr="0044106B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2E435A" w:rsidRDefault="002E435A" w:rsidP="002E435A">
      <w:pPr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На розрахункові рахунки в банку платникам вже повернуто 26,8 </w:t>
      </w:r>
      <w:proofErr w:type="spellStart"/>
      <w:r w:rsidRPr="0044106B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106B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44106B">
        <w:rPr>
          <w:rFonts w:ascii="Times New Roman" w:hAnsi="Times New Roman" w:cs="Times New Roman"/>
          <w:sz w:val="24"/>
          <w:szCs w:val="24"/>
          <w:lang w:val="uk-UA"/>
        </w:rPr>
        <w:t xml:space="preserve"> заявленого до бюджетного відшкодування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ПДВ</w:t>
      </w:r>
      <w:r w:rsidRPr="004410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435A" w:rsidRDefault="002E435A" w:rsidP="002E435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435A" w:rsidRPr="0044106B" w:rsidRDefault="002E435A" w:rsidP="002E435A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106B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8A1EB7" w:rsidRPr="008A1EB7" w:rsidRDefault="008A1EB7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A1EB7" w:rsidRPr="008A1EB7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435A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2019-04-16T06:23:00Z</dcterms:created>
  <dcterms:modified xsi:type="dcterms:W3CDTF">2019-04-16T06:23:00Z</dcterms:modified>
</cp:coreProperties>
</file>