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E371C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E371C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7F5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A29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344F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1344F" w:rsidRPr="00F1344F" w:rsidRDefault="00F1344F" w:rsidP="00F1344F">
      <w:pPr>
        <w:pStyle w:val="aa"/>
        <w:ind w:firstLine="284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F1344F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Декларування – 2019: податкова знижка для внутрішньо переміщених осіб</w:t>
      </w:r>
    </w:p>
    <w:p w:rsidR="00F1344F" w:rsidRPr="00F1344F" w:rsidRDefault="00F1344F" w:rsidP="00F1344F">
      <w:pPr>
        <w:pStyle w:val="aa"/>
        <w:ind w:firstLine="284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F1344F" w:rsidRPr="00F1344F" w:rsidRDefault="00F1344F" w:rsidP="00F1344F">
      <w:pPr>
        <w:pStyle w:val="aa"/>
        <w:ind w:firstLine="708"/>
        <w:jc w:val="both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F1344F">
        <w:rPr>
          <w:rFonts w:ascii="Times New Roman" w:hAnsi="Times New Roman"/>
          <w:sz w:val="24"/>
          <w:szCs w:val="24"/>
          <w:lang w:val="uk-UA"/>
        </w:rPr>
        <w:t>У Головному управлінні ДФС у Луганській області розповіли, що</w:t>
      </w:r>
      <w:r w:rsidRPr="00F1344F">
        <w:rPr>
          <w:rFonts w:ascii="Times New Roman" w:hAnsi="Times New Roman"/>
          <w:sz w:val="24"/>
          <w:szCs w:val="24"/>
          <w:lang w:val="uk-UA" w:eastAsia="ru-RU"/>
        </w:rPr>
        <w:t xml:space="preserve"> внутрішньо переміщеною особою є громадянин України, іноземець або особа без громадянства, яка перебуває на території України на законних підставах та має право на постійне проживання в Україні, яку змусили залишити або покинути своє місце проживання у результаті або з метою уникнення негативних наслідків збройного конфлікту, тимчасової окупації, повсюдних проявів насильства, порушень прав людини та надзвичайних ситуацій природного чи техногенного характеру.</w:t>
      </w:r>
    </w:p>
    <w:p w:rsidR="00F1344F" w:rsidRPr="00F1344F" w:rsidRDefault="00F1344F" w:rsidP="00F1344F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1344F">
        <w:rPr>
          <w:rFonts w:ascii="Times New Roman" w:hAnsi="Times New Roman"/>
          <w:sz w:val="24"/>
          <w:szCs w:val="24"/>
          <w:lang w:val="uk-UA" w:eastAsia="ru-RU"/>
        </w:rPr>
        <w:t>Громадяни, які мають статус внутрішньо переміщеної особи і які понесли витрати у вигляді орендної плати за договорами оренди житла мають право протягом року (до 31 грудня 2019 року) подати декларацію з метою отримання податкової знижки.</w:t>
      </w:r>
    </w:p>
    <w:p w:rsidR="00F1344F" w:rsidRPr="00F1344F" w:rsidRDefault="00F1344F" w:rsidP="00F1344F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1344F">
        <w:rPr>
          <w:rFonts w:ascii="Times New Roman" w:hAnsi="Times New Roman"/>
          <w:sz w:val="24"/>
          <w:szCs w:val="24"/>
          <w:lang w:val="uk-UA" w:eastAsia="ru-RU"/>
        </w:rPr>
        <w:t xml:space="preserve">Нагадаємо:  до такої податкової знижки можна включити фактично сплачену суму коштів у вигляді орендної плати за договором оренди житла (квартири, будинку), оформлений відповідно до вимог чинного законодавства (пп.166.3.9 п.166.3 ст.166 Податкового кодексу) за умови, що громадянин та/або члени його сім'ї першого та другого ступенів споріднення: </w:t>
      </w:r>
    </w:p>
    <w:p w:rsidR="00F1344F" w:rsidRPr="00F1344F" w:rsidRDefault="00F1344F" w:rsidP="00F1344F">
      <w:pPr>
        <w:pStyle w:val="aa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1344F">
        <w:rPr>
          <w:rFonts w:ascii="Times New Roman" w:hAnsi="Times New Roman"/>
          <w:sz w:val="24"/>
          <w:szCs w:val="24"/>
          <w:lang w:val="uk-UA" w:eastAsia="ru-RU"/>
        </w:rPr>
        <w:t xml:space="preserve">- не мають у власності придатної для проживання житлової нерухомості, розташованої поза межами тимчасово окупованої території України; </w:t>
      </w:r>
    </w:p>
    <w:p w:rsidR="00F1344F" w:rsidRPr="00F1344F" w:rsidRDefault="00F1344F" w:rsidP="00F1344F">
      <w:pPr>
        <w:pStyle w:val="aa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1344F">
        <w:rPr>
          <w:rFonts w:ascii="Times New Roman" w:hAnsi="Times New Roman"/>
          <w:sz w:val="24"/>
          <w:szCs w:val="24"/>
          <w:lang w:val="uk-UA" w:eastAsia="ru-RU"/>
        </w:rPr>
        <w:t>- не отримують передбачених законодавством України бюджетних виплат для покриття витрат на проживання.</w:t>
      </w:r>
    </w:p>
    <w:p w:rsidR="00F1344F" w:rsidRPr="00F1344F" w:rsidRDefault="00F1344F" w:rsidP="00F1344F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1344F">
        <w:rPr>
          <w:rFonts w:ascii="Times New Roman" w:hAnsi="Times New Roman"/>
          <w:sz w:val="24"/>
          <w:szCs w:val="24"/>
          <w:lang w:val="uk-UA" w:eastAsia="ru-RU"/>
        </w:rPr>
        <w:t xml:space="preserve">Розмір податкової знижки не може перевищувати (у розрахунку на календарний рік) 30 розмірів мінімальної заробітної плати, встановленої на 1 січня звітного року. </w:t>
      </w:r>
    </w:p>
    <w:p w:rsidR="00F1344F" w:rsidRPr="00F1344F" w:rsidRDefault="00F1344F" w:rsidP="00F1344F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344F" w:rsidRPr="00F1344F" w:rsidRDefault="00F1344F" w:rsidP="00F1344F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F1344F">
        <w:rPr>
          <w:rFonts w:ascii="Times New Roman" w:hAnsi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F1344F" w:rsidRPr="00F1344F" w:rsidRDefault="00F1344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1344F" w:rsidRPr="00F1344F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2019-03-26T07:13:00Z</dcterms:created>
  <dcterms:modified xsi:type="dcterms:W3CDTF">2019-03-26T07:13:00Z</dcterms:modified>
</cp:coreProperties>
</file>