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37E" w:rsidRDefault="00C278FA" w:rsidP="00102F3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Інформація щодо д</w:t>
      </w:r>
      <w:r w:rsidR="00777DC2">
        <w:rPr>
          <w:rFonts w:ascii="Times New Roman" w:hAnsi="Times New Roman" w:cs="Times New Roman"/>
          <w:b/>
          <w:sz w:val="28"/>
          <w:szCs w:val="28"/>
          <w:lang w:val="uk-UA"/>
        </w:rPr>
        <w:t xml:space="preserve">омашнього насильства </w:t>
      </w:r>
      <w:r w:rsidR="0010137E">
        <w:rPr>
          <w:rFonts w:ascii="Times New Roman" w:hAnsi="Times New Roman" w:cs="Times New Roman"/>
          <w:b/>
          <w:sz w:val="28"/>
          <w:szCs w:val="28"/>
          <w:lang w:val="uk-UA"/>
        </w:rPr>
        <w:t xml:space="preserve">в Новопсковському </w:t>
      </w:r>
      <w:r w:rsidR="00777DC2">
        <w:rPr>
          <w:rFonts w:ascii="Times New Roman" w:hAnsi="Times New Roman" w:cs="Times New Roman"/>
          <w:b/>
          <w:sz w:val="28"/>
          <w:szCs w:val="28"/>
          <w:lang w:val="uk-UA"/>
        </w:rPr>
        <w:t>район</w:t>
      </w:r>
      <w:r w:rsidR="0010137E">
        <w:rPr>
          <w:rFonts w:ascii="Times New Roman" w:hAnsi="Times New Roman" w:cs="Times New Roman"/>
          <w:b/>
          <w:sz w:val="28"/>
          <w:szCs w:val="28"/>
          <w:lang w:val="uk-UA"/>
        </w:rPr>
        <w:t>і</w:t>
      </w:r>
    </w:p>
    <w:p w:rsidR="00777DC2" w:rsidRDefault="00777DC2" w:rsidP="00102F3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за 9</w:t>
      </w:r>
      <w:r w:rsidR="00C278F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місяців 2020 році</w:t>
      </w:r>
    </w:p>
    <w:p w:rsidR="00972BAF" w:rsidRDefault="00972BAF" w:rsidP="00972BAF">
      <w:pPr>
        <w:pStyle w:val="a3"/>
        <w:ind w:firstLine="284"/>
        <w:jc w:val="both"/>
        <w:rPr>
          <w:rFonts w:ascii="Times New Roman" w:hAnsi="Times New Roman" w:cs="Times New Roman"/>
          <w:sz w:val="24"/>
          <w:szCs w:val="24"/>
          <w:lang w:val="uk-UA"/>
        </w:rPr>
      </w:pPr>
      <w:bookmarkStart w:id="0" w:name="_GoBack"/>
      <w:r w:rsidRPr="00F27DE0">
        <w:rPr>
          <w:rFonts w:ascii="Times New Roman" w:hAnsi="Times New Roman" w:cs="Times New Roman"/>
          <w:sz w:val="24"/>
          <w:szCs w:val="24"/>
          <w:lang w:val="uk-UA"/>
        </w:rPr>
        <w:t xml:space="preserve">Домашнє насильство – це проблема, що стосується не тільки однієї людини, пари, чи сім’ї. Його причини пов’язані з економічною ситуацією, суспільними нормами та ставленням до насильства. Від домашнього насильства можуть потерпати всі члени родини, проте найчастіше воно торкається слабких, нездатних до самозахисту та залежних членів сім’ї: дітей, людей похилого віку, осіб з обмеженими фізичними чи психічними можливостями, а також жінок, які зазвичай фізично слабші за чоловіків, можуть економічно залежати від партнера. Особливо вразливими до проявів насильства є сім’ї, які перебувають у складних життєвих обставинах через низку проблем: безробіття, вживання </w:t>
      </w:r>
      <w:proofErr w:type="spellStart"/>
      <w:r w:rsidRPr="00F27DE0">
        <w:rPr>
          <w:rFonts w:ascii="Times New Roman" w:hAnsi="Times New Roman" w:cs="Times New Roman"/>
          <w:sz w:val="24"/>
          <w:szCs w:val="24"/>
          <w:lang w:val="uk-UA"/>
        </w:rPr>
        <w:t>психо</w:t>
      </w:r>
      <w:proofErr w:type="spellEnd"/>
      <w:r w:rsidRPr="00F27DE0">
        <w:rPr>
          <w:rFonts w:ascii="Times New Roman" w:hAnsi="Times New Roman" w:cs="Times New Roman"/>
          <w:sz w:val="24"/>
          <w:szCs w:val="24"/>
          <w:lang w:val="uk-UA"/>
        </w:rPr>
        <w:t xml:space="preserve">-активних речовин, ВІЛ-інфекцію та інші соціально небезпечні захворювання тощо. Причини та витоки насильства у кожному окремому випадку є різними і потребують вивчення, оцінки ситуації та визначення видів необхідної допомоги. </w:t>
      </w:r>
    </w:p>
    <w:p w:rsidR="00972BAF" w:rsidRDefault="00972BAF" w:rsidP="00972BAF">
      <w:pPr>
        <w:pStyle w:val="a3"/>
        <w:ind w:firstLine="284"/>
        <w:jc w:val="both"/>
        <w:rPr>
          <w:rFonts w:ascii="Times New Roman" w:hAnsi="Times New Roman" w:cs="Times New Roman"/>
          <w:sz w:val="24"/>
          <w:szCs w:val="24"/>
          <w:lang w:val="uk-UA"/>
        </w:rPr>
      </w:pPr>
      <w:r w:rsidRPr="00F27DE0">
        <w:rPr>
          <w:rFonts w:ascii="Times New Roman" w:hAnsi="Times New Roman" w:cs="Times New Roman"/>
          <w:sz w:val="24"/>
          <w:szCs w:val="24"/>
          <w:lang w:val="uk-UA"/>
        </w:rPr>
        <w:t xml:space="preserve">Насильство в сім’ї завдає шкоди всім її членам, зокрема призводить до розладів здоров’я, психіки, погіршення психологічного клімату в родині. Діти, які виховуються в сім’ї з проблемою насильства, підсвідомо переймають модель насильницької поведінки, а в більш зрілому віці виявляють агресію, є схильними до негативних проявів у дитячому та молодіжному середовищі. </w:t>
      </w:r>
    </w:p>
    <w:p w:rsidR="00102F38" w:rsidRDefault="00B757AD" w:rsidP="004C1910">
      <w:pPr>
        <w:spacing w:after="0" w:line="240" w:lineRule="auto"/>
        <w:ind w:firstLine="284"/>
        <w:jc w:val="both"/>
        <w:rPr>
          <w:rFonts w:ascii="Times New Roman" w:hAnsi="Times New Roman" w:cs="Times New Roman"/>
          <w:sz w:val="24"/>
          <w:szCs w:val="24"/>
          <w:lang w:val="uk-UA"/>
        </w:rPr>
      </w:pPr>
      <w:r w:rsidRPr="004C1910">
        <w:rPr>
          <w:rFonts w:ascii="Times New Roman" w:hAnsi="Times New Roman" w:cs="Times New Roman"/>
          <w:sz w:val="24"/>
          <w:szCs w:val="24"/>
          <w:lang w:val="uk-UA"/>
        </w:rPr>
        <w:t xml:space="preserve">Управління соціального захисту населення Новопсковської РДА </w:t>
      </w:r>
      <w:r w:rsidR="004C1910">
        <w:rPr>
          <w:rFonts w:ascii="Times New Roman" w:hAnsi="Times New Roman" w:cs="Times New Roman"/>
          <w:sz w:val="24"/>
          <w:szCs w:val="24"/>
          <w:lang w:val="uk-UA"/>
        </w:rPr>
        <w:t>повідомляє, що з</w:t>
      </w:r>
      <w:r w:rsidR="00A12725" w:rsidRPr="00102F38">
        <w:rPr>
          <w:rFonts w:ascii="Times New Roman" w:hAnsi="Times New Roman" w:cs="Times New Roman"/>
          <w:sz w:val="24"/>
          <w:szCs w:val="24"/>
          <w:lang w:val="uk-UA"/>
        </w:rPr>
        <w:t xml:space="preserve">а </w:t>
      </w:r>
      <w:r w:rsidR="00777DC2">
        <w:rPr>
          <w:rFonts w:ascii="Times New Roman" w:hAnsi="Times New Roman" w:cs="Times New Roman"/>
          <w:sz w:val="24"/>
          <w:szCs w:val="24"/>
          <w:lang w:val="uk-UA"/>
        </w:rPr>
        <w:t>9 місяців</w:t>
      </w:r>
      <w:r w:rsidR="00A12725" w:rsidRPr="00102F38">
        <w:rPr>
          <w:rFonts w:ascii="Times New Roman" w:hAnsi="Times New Roman" w:cs="Times New Roman"/>
          <w:sz w:val="24"/>
          <w:szCs w:val="24"/>
          <w:lang w:val="uk-UA"/>
        </w:rPr>
        <w:t xml:space="preserve"> 2020 року до управління соціального захисту населення Новопсковської РДА </w:t>
      </w:r>
      <w:r w:rsidR="0010137E">
        <w:rPr>
          <w:rFonts w:ascii="Times New Roman" w:hAnsi="Times New Roman" w:cs="Times New Roman"/>
          <w:sz w:val="24"/>
          <w:szCs w:val="24"/>
          <w:lang w:val="uk-UA"/>
        </w:rPr>
        <w:t xml:space="preserve">в установленому порядку </w:t>
      </w:r>
      <w:r w:rsidR="00A12725" w:rsidRPr="00102F38">
        <w:rPr>
          <w:rFonts w:ascii="Times New Roman" w:hAnsi="Times New Roman" w:cs="Times New Roman"/>
          <w:sz w:val="24"/>
          <w:szCs w:val="24"/>
          <w:lang w:val="uk-UA"/>
        </w:rPr>
        <w:t>надійшло від Новопсковського ВП ГУНП в Луганській області  37 повідомлень про факт скоєння домашнього насильства: 23 випадків зареєстровано  від жителів ОТГ(62%)</w:t>
      </w:r>
      <w:r w:rsidR="00C278FA">
        <w:rPr>
          <w:rFonts w:ascii="Times New Roman" w:hAnsi="Times New Roman" w:cs="Times New Roman"/>
          <w:sz w:val="24"/>
          <w:szCs w:val="24"/>
          <w:lang w:val="uk-UA"/>
        </w:rPr>
        <w:t xml:space="preserve"> усіх звернень</w:t>
      </w:r>
      <w:r w:rsidR="00A12725" w:rsidRPr="00102F38">
        <w:rPr>
          <w:rFonts w:ascii="Times New Roman" w:hAnsi="Times New Roman" w:cs="Times New Roman"/>
          <w:sz w:val="24"/>
          <w:szCs w:val="24"/>
          <w:lang w:val="uk-UA"/>
        </w:rPr>
        <w:t xml:space="preserve">; </w:t>
      </w:r>
      <w:proofErr w:type="spellStart"/>
      <w:r w:rsidR="00A12725" w:rsidRPr="00102F38">
        <w:rPr>
          <w:rFonts w:ascii="Times New Roman" w:hAnsi="Times New Roman" w:cs="Times New Roman"/>
          <w:sz w:val="24"/>
          <w:szCs w:val="24"/>
          <w:lang w:val="uk-UA"/>
        </w:rPr>
        <w:t>Донцівка</w:t>
      </w:r>
      <w:proofErr w:type="spellEnd"/>
      <w:r w:rsidR="00A12725" w:rsidRPr="00102F38">
        <w:rPr>
          <w:rFonts w:ascii="Times New Roman" w:hAnsi="Times New Roman" w:cs="Times New Roman"/>
          <w:sz w:val="24"/>
          <w:szCs w:val="24"/>
          <w:lang w:val="uk-UA"/>
        </w:rPr>
        <w:t xml:space="preserve"> – 1; Кам’янка – 1; Білолуцьк – 3; </w:t>
      </w:r>
      <w:proofErr w:type="spellStart"/>
      <w:r w:rsidR="00A12725" w:rsidRPr="00102F38">
        <w:rPr>
          <w:rFonts w:ascii="Times New Roman" w:hAnsi="Times New Roman" w:cs="Times New Roman"/>
          <w:sz w:val="24"/>
          <w:szCs w:val="24"/>
          <w:lang w:val="uk-UA"/>
        </w:rPr>
        <w:t>Лисогорівка</w:t>
      </w:r>
      <w:proofErr w:type="spellEnd"/>
      <w:r w:rsidR="00A12725" w:rsidRPr="00102F38">
        <w:rPr>
          <w:rFonts w:ascii="Times New Roman" w:hAnsi="Times New Roman" w:cs="Times New Roman"/>
          <w:sz w:val="24"/>
          <w:szCs w:val="24"/>
          <w:lang w:val="uk-UA"/>
        </w:rPr>
        <w:t xml:space="preserve"> – 1; </w:t>
      </w:r>
      <w:proofErr w:type="spellStart"/>
      <w:r w:rsidR="00A12725" w:rsidRPr="00102F38">
        <w:rPr>
          <w:rFonts w:ascii="Times New Roman" w:hAnsi="Times New Roman" w:cs="Times New Roman"/>
          <w:sz w:val="24"/>
          <w:szCs w:val="24"/>
          <w:lang w:val="uk-UA"/>
        </w:rPr>
        <w:t>Новобіла</w:t>
      </w:r>
      <w:proofErr w:type="spellEnd"/>
      <w:r w:rsidR="00A12725" w:rsidRPr="00102F38">
        <w:rPr>
          <w:rFonts w:ascii="Times New Roman" w:hAnsi="Times New Roman" w:cs="Times New Roman"/>
          <w:sz w:val="24"/>
          <w:szCs w:val="24"/>
          <w:lang w:val="uk-UA"/>
        </w:rPr>
        <w:t xml:space="preserve"> – 2; </w:t>
      </w:r>
      <w:proofErr w:type="spellStart"/>
      <w:r w:rsidR="00A12725" w:rsidRPr="00102F38">
        <w:rPr>
          <w:rFonts w:ascii="Times New Roman" w:hAnsi="Times New Roman" w:cs="Times New Roman"/>
          <w:sz w:val="24"/>
          <w:szCs w:val="24"/>
          <w:lang w:val="uk-UA"/>
        </w:rPr>
        <w:t>Можняківка</w:t>
      </w:r>
      <w:proofErr w:type="spellEnd"/>
      <w:r w:rsidR="00A12725" w:rsidRPr="00102F38">
        <w:rPr>
          <w:rFonts w:ascii="Times New Roman" w:hAnsi="Times New Roman" w:cs="Times New Roman"/>
          <w:sz w:val="24"/>
          <w:szCs w:val="24"/>
          <w:lang w:val="uk-UA"/>
        </w:rPr>
        <w:t xml:space="preserve"> – 3, Ганусівка – 1, Павленкове – 1, </w:t>
      </w:r>
      <w:proofErr w:type="spellStart"/>
      <w:r w:rsidR="00A12725" w:rsidRPr="00102F38">
        <w:rPr>
          <w:rFonts w:ascii="Times New Roman" w:hAnsi="Times New Roman" w:cs="Times New Roman"/>
          <w:sz w:val="24"/>
          <w:szCs w:val="24"/>
          <w:lang w:val="uk-UA"/>
        </w:rPr>
        <w:t>Новорозсош</w:t>
      </w:r>
      <w:proofErr w:type="spellEnd"/>
      <w:r w:rsidR="00A12725" w:rsidRPr="00102F38">
        <w:rPr>
          <w:rFonts w:ascii="Times New Roman" w:hAnsi="Times New Roman" w:cs="Times New Roman"/>
          <w:sz w:val="24"/>
          <w:szCs w:val="24"/>
          <w:lang w:val="uk-UA"/>
        </w:rPr>
        <w:t xml:space="preserve"> – 1,  </w:t>
      </w:r>
      <w:r w:rsidR="00C278FA">
        <w:rPr>
          <w:rFonts w:ascii="Times New Roman" w:hAnsi="Times New Roman" w:cs="Times New Roman"/>
          <w:sz w:val="24"/>
          <w:szCs w:val="24"/>
          <w:lang w:val="uk-UA"/>
        </w:rPr>
        <w:t xml:space="preserve">для порівняння </w:t>
      </w:r>
      <w:r w:rsidR="00A12725" w:rsidRPr="00102F38">
        <w:rPr>
          <w:rFonts w:ascii="Times New Roman" w:hAnsi="Times New Roman" w:cs="Times New Roman"/>
          <w:sz w:val="24"/>
          <w:szCs w:val="24"/>
          <w:lang w:val="uk-UA"/>
        </w:rPr>
        <w:t xml:space="preserve">(за 2017 рік зареєстровано 38 повідомлень, за 2018 рік 58 повідомлень, за 2019 рік 98 повідомлень). </w:t>
      </w:r>
    </w:p>
    <w:p w:rsidR="00102F38" w:rsidRDefault="00A12725" w:rsidP="00102F38">
      <w:pPr>
        <w:tabs>
          <w:tab w:val="left" w:pos="0"/>
        </w:tabs>
        <w:spacing w:after="0" w:line="240" w:lineRule="auto"/>
        <w:ind w:firstLine="284"/>
        <w:jc w:val="both"/>
        <w:rPr>
          <w:rFonts w:ascii="Times New Roman" w:hAnsi="Times New Roman" w:cs="Times New Roman"/>
          <w:sz w:val="24"/>
          <w:szCs w:val="24"/>
          <w:lang w:val="uk-UA"/>
        </w:rPr>
      </w:pPr>
      <w:r w:rsidRPr="00102F38">
        <w:rPr>
          <w:rFonts w:ascii="Times New Roman" w:hAnsi="Times New Roman" w:cs="Times New Roman"/>
          <w:sz w:val="24"/>
          <w:szCs w:val="24"/>
          <w:lang w:val="uk-UA"/>
        </w:rPr>
        <w:t xml:space="preserve">З 37 повідомлень 8 зареєстровано як фізичне, 1 економічне, 28 психологічне насильство. З них 1 факт скоєння домашнього насильства відносно неповнолітньої дитини, 32 відносно жінок, 5 відносно чоловіків. З 37 фактів в 7 сімей при конфлікті були присутні діти. </w:t>
      </w:r>
    </w:p>
    <w:p w:rsidR="00102F38" w:rsidRDefault="00A12725" w:rsidP="00102F38">
      <w:pPr>
        <w:tabs>
          <w:tab w:val="left" w:pos="0"/>
        </w:tabs>
        <w:spacing w:after="0" w:line="240" w:lineRule="auto"/>
        <w:ind w:firstLine="284"/>
        <w:jc w:val="both"/>
        <w:rPr>
          <w:rFonts w:ascii="Times New Roman" w:hAnsi="Times New Roman" w:cs="Times New Roman"/>
          <w:sz w:val="24"/>
          <w:szCs w:val="24"/>
          <w:lang w:val="uk-UA"/>
        </w:rPr>
      </w:pPr>
      <w:r w:rsidRPr="00102F38">
        <w:rPr>
          <w:rFonts w:ascii="Times New Roman" w:hAnsi="Times New Roman" w:cs="Times New Roman"/>
          <w:sz w:val="24"/>
          <w:szCs w:val="24"/>
          <w:lang w:val="uk-UA"/>
        </w:rPr>
        <w:t xml:space="preserve">З 37 фактів скоєння домашнього насильства в 1 сім’ї  насильство повторювалось, дана особа має групу інвалідності. </w:t>
      </w:r>
    </w:p>
    <w:p w:rsidR="00A12725" w:rsidRDefault="00A12725" w:rsidP="00102F38">
      <w:pPr>
        <w:tabs>
          <w:tab w:val="left" w:pos="0"/>
        </w:tabs>
        <w:spacing w:after="0" w:line="240" w:lineRule="auto"/>
        <w:ind w:firstLine="284"/>
        <w:jc w:val="both"/>
        <w:rPr>
          <w:rFonts w:ascii="Times New Roman" w:hAnsi="Times New Roman" w:cs="Times New Roman"/>
          <w:sz w:val="24"/>
          <w:szCs w:val="24"/>
          <w:lang w:val="uk-UA"/>
        </w:rPr>
      </w:pPr>
      <w:r w:rsidRPr="00102F38">
        <w:rPr>
          <w:rFonts w:ascii="Times New Roman" w:hAnsi="Times New Roman" w:cs="Times New Roman"/>
          <w:sz w:val="24"/>
          <w:szCs w:val="24"/>
          <w:lang w:val="uk-UA"/>
        </w:rPr>
        <w:t>Згідно родинних відносин 18 випадків  домашнього насильства скоєно співмешканцями, 5 випадків синами, 9 чоловіками, 1 донькою, 1 пасинком, 1 випадок батьком, 1 дідом, 1 зятем.</w:t>
      </w:r>
    </w:p>
    <w:p w:rsidR="004C1910" w:rsidRDefault="004C1910" w:rsidP="00102F38">
      <w:pPr>
        <w:tabs>
          <w:tab w:val="left" w:pos="0"/>
        </w:tabs>
        <w:spacing w:after="0" w:line="240"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Жоден факт домашнього насильства не залишається без реагування, в</w:t>
      </w:r>
      <w:r w:rsidRPr="004C1910">
        <w:rPr>
          <w:rFonts w:ascii="Times New Roman" w:hAnsi="Times New Roman" w:cs="Times New Roman"/>
          <w:sz w:val="24"/>
          <w:szCs w:val="24"/>
          <w:lang w:val="uk-UA"/>
        </w:rPr>
        <w:t>ідповідно повідомлень про факти вчинення домашнього насильства, які надходять від Новопсковського відділу поліції ГУНП України в Луганській області всіх кривдників притягнуто до адміністративної відповідальності передбаченої ч. 1, 2 ст. 173-2 Кодексом України про адміністративні правопорушення.</w:t>
      </w:r>
    </w:p>
    <w:p w:rsidR="004C1910" w:rsidRDefault="004C1910" w:rsidP="004C1910">
      <w:pPr>
        <w:spacing w:after="0" w:line="240" w:lineRule="auto"/>
        <w:ind w:firstLine="284"/>
        <w:jc w:val="both"/>
        <w:rPr>
          <w:rFonts w:ascii="Times New Roman" w:hAnsi="Times New Roman" w:cs="Times New Roman"/>
          <w:sz w:val="24"/>
          <w:szCs w:val="24"/>
          <w:lang w:val="uk-UA"/>
        </w:rPr>
      </w:pPr>
      <w:r w:rsidRPr="00EE0436">
        <w:rPr>
          <w:rFonts w:ascii="Times New Roman" w:hAnsi="Times New Roman" w:cs="Times New Roman"/>
          <w:sz w:val="24"/>
          <w:szCs w:val="24"/>
          <w:lang w:val="uk-UA"/>
        </w:rPr>
        <w:t>Управління забезпечує реєстрацію  заяв та повідомлень про вчинення домашнього насильства та насильства за ознакою статі, координацію заходів реагування на факти вчинення насильства, надання допомоги і захисту постраждалим особам, а також роботу з кривдниками відповідно до Закону України «Про запобігання та протидію домашньому насильству». Повідомлення та форма оцінки ризиків вчинення домашнього насильства, які надходять від Новопсковського відділу поліції направляються</w:t>
      </w:r>
      <w:r w:rsidR="00C278FA">
        <w:rPr>
          <w:rFonts w:ascii="Times New Roman" w:hAnsi="Times New Roman" w:cs="Times New Roman"/>
          <w:sz w:val="24"/>
          <w:szCs w:val="24"/>
          <w:lang w:val="uk-UA"/>
        </w:rPr>
        <w:t xml:space="preserve"> управлінням </w:t>
      </w:r>
      <w:r w:rsidRPr="00EE0436">
        <w:rPr>
          <w:rFonts w:ascii="Times New Roman" w:hAnsi="Times New Roman" w:cs="Times New Roman"/>
          <w:sz w:val="24"/>
          <w:szCs w:val="24"/>
          <w:lang w:val="uk-UA"/>
        </w:rPr>
        <w:t xml:space="preserve">на районний центр  соціальних служб для сім’ї дітей та молоді, Новопсковську селищну раду, виконавчі комітети сільських та селищної ради, в разі присутності при конфлікті дітей повідомлення направляються на службу у справах дітей. </w:t>
      </w:r>
    </w:p>
    <w:p w:rsidR="00770986" w:rsidRPr="003E79CD" w:rsidRDefault="00C278FA" w:rsidP="00777DC2">
      <w:pPr>
        <w:pStyle w:val="a3"/>
        <w:ind w:firstLine="284"/>
        <w:jc w:val="both"/>
        <w:rPr>
          <w:rFonts w:ascii="Times New Roman" w:hAnsi="Times New Roman"/>
          <w:sz w:val="24"/>
          <w:szCs w:val="24"/>
          <w:lang w:val="uk-UA"/>
        </w:rPr>
      </w:pPr>
      <w:r>
        <w:rPr>
          <w:rFonts w:ascii="Times New Roman" w:hAnsi="Times New Roman" w:cs="Times New Roman"/>
          <w:sz w:val="24"/>
          <w:szCs w:val="24"/>
          <w:lang w:val="uk-UA"/>
        </w:rPr>
        <w:t>Постраждала особа в районі т</w:t>
      </w:r>
      <w:r w:rsidR="00770986">
        <w:rPr>
          <w:rFonts w:ascii="Times New Roman" w:hAnsi="Times New Roman" w:cs="Times New Roman"/>
          <w:sz w:val="24"/>
          <w:szCs w:val="24"/>
          <w:lang w:val="uk-UA"/>
        </w:rPr>
        <w:t>акож за допомогою можете звернутися до</w:t>
      </w:r>
      <w:r w:rsidR="00770986" w:rsidRPr="00770986">
        <w:rPr>
          <w:rFonts w:ascii="Times New Roman" w:hAnsi="Times New Roman" w:cs="Times New Roman"/>
          <w:sz w:val="24"/>
          <w:szCs w:val="24"/>
          <w:lang w:val="uk-UA"/>
        </w:rPr>
        <w:t xml:space="preserve"> </w:t>
      </w:r>
      <w:r w:rsidR="00770986">
        <w:rPr>
          <w:rFonts w:ascii="Times New Roman" w:hAnsi="Times New Roman" w:cs="Times New Roman"/>
          <w:sz w:val="24"/>
          <w:szCs w:val="24"/>
          <w:lang w:val="uk-UA"/>
        </w:rPr>
        <w:t xml:space="preserve">районного </w:t>
      </w:r>
      <w:r w:rsidR="00770986" w:rsidRPr="00EE0436">
        <w:rPr>
          <w:rFonts w:ascii="Times New Roman" w:hAnsi="Times New Roman" w:cs="Times New Roman"/>
          <w:sz w:val="24"/>
          <w:szCs w:val="24"/>
          <w:lang w:val="uk-UA"/>
        </w:rPr>
        <w:t xml:space="preserve"> центр</w:t>
      </w:r>
      <w:r w:rsidR="00770986">
        <w:rPr>
          <w:rFonts w:ascii="Times New Roman" w:hAnsi="Times New Roman" w:cs="Times New Roman"/>
          <w:sz w:val="24"/>
          <w:szCs w:val="24"/>
          <w:lang w:val="uk-UA"/>
        </w:rPr>
        <w:t>у</w:t>
      </w:r>
      <w:r w:rsidR="00770986" w:rsidRPr="00EE0436">
        <w:rPr>
          <w:rFonts w:ascii="Times New Roman" w:hAnsi="Times New Roman" w:cs="Times New Roman"/>
          <w:sz w:val="24"/>
          <w:szCs w:val="24"/>
          <w:lang w:val="uk-UA"/>
        </w:rPr>
        <w:t xml:space="preserve">  соціальних служб для сім’ї дітей та молоді, службу у справах дітей</w:t>
      </w:r>
      <w:r w:rsidR="00770986">
        <w:rPr>
          <w:rFonts w:ascii="Times New Roman" w:hAnsi="Times New Roman" w:cs="Times New Roman"/>
          <w:sz w:val="24"/>
          <w:szCs w:val="24"/>
          <w:lang w:val="uk-UA"/>
        </w:rPr>
        <w:t>, голів сільських/селищних рад, які є  персонально відповідальними особами</w:t>
      </w:r>
      <w:r w:rsidR="00770986" w:rsidRPr="00EE0436">
        <w:rPr>
          <w:rFonts w:ascii="Times New Roman" w:hAnsi="Times New Roman" w:cs="Times New Roman"/>
          <w:sz w:val="24"/>
          <w:szCs w:val="24"/>
          <w:lang w:val="uk-UA"/>
        </w:rPr>
        <w:t xml:space="preserve"> за протидію домашньому насильству та</w:t>
      </w:r>
      <w:r>
        <w:rPr>
          <w:rFonts w:ascii="Times New Roman" w:hAnsi="Times New Roman" w:cs="Times New Roman"/>
          <w:sz w:val="24"/>
          <w:szCs w:val="24"/>
          <w:lang w:val="uk-UA"/>
        </w:rPr>
        <w:t xml:space="preserve"> до</w:t>
      </w:r>
      <w:r w:rsidR="00770986" w:rsidRPr="00EE0436">
        <w:rPr>
          <w:rFonts w:ascii="Times New Roman" w:hAnsi="Times New Roman" w:cs="Times New Roman"/>
          <w:sz w:val="24"/>
          <w:szCs w:val="24"/>
          <w:lang w:val="uk-UA"/>
        </w:rPr>
        <w:t xml:space="preserve"> уповноважених працівників з прийому та реєстрації заяв та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w:t>
      </w:r>
      <w:r w:rsidR="00770986">
        <w:rPr>
          <w:rFonts w:ascii="Times New Roman" w:hAnsi="Times New Roman" w:cs="Times New Roman"/>
          <w:sz w:val="24"/>
          <w:szCs w:val="24"/>
          <w:lang w:val="uk-UA"/>
        </w:rPr>
        <w:t xml:space="preserve">, контакти можна дізнатися за посиланням </w:t>
      </w:r>
      <w:hyperlink r:id="rId5" w:history="1">
        <w:r w:rsidR="00770986" w:rsidRPr="006D2933">
          <w:rPr>
            <w:rStyle w:val="a6"/>
            <w:rFonts w:ascii="Times New Roman" w:hAnsi="Times New Roman"/>
            <w:sz w:val="24"/>
            <w:szCs w:val="24"/>
            <w:shd w:val="clear" w:color="auto" w:fill="FFFFFF"/>
            <w:lang w:val="uk-UA"/>
          </w:rPr>
          <w:t>http://nvp.loga.gov.ua/content/kontaktna_informaciya_0</w:t>
        </w:r>
      </w:hyperlink>
      <w:r w:rsidR="00770986">
        <w:rPr>
          <w:rFonts w:ascii="Times New Roman" w:hAnsi="Times New Roman"/>
          <w:sz w:val="24"/>
          <w:szCs w:val="24"/>
          <w:shd w:val="clear" w:color="auto" w:fill="FFFFFF"/>
          <w:lang w:val="uk-UA"/>
        </w:rPr>
        <w:t xml:space="preserve"> </w:t>
      </w:r>
    </w:p>
    <w:p w:rsidR="00F27DE0" w:rsidRPr="00F27DE0" w:rsidRDefault="00F27DE0" w:rsidP="00F27DE0">
      <w:pPr>
        <w:pStyle w:val="a3"/>
        <w:ind w:firstLine="284"/>
        <w:jc w:val="both"/>
        <w:rPr>
          <w:rFonts w:ascii="Times New Roman" w:hAnsi="Times New Roman" w:cs="Times New Roman"/>
          <w:sz w:val="24"/>
          <w:szCs w:val="24"/>
          <w:lang w:val="uk-UA"/>
        </w:rPr>
      </w:pPr>
      <w:r w:rsidRPr="00F27DE0">
        <w:rPr>
          <w:rFonts w:ascii="Times New Roman" w:hAnsi="Times New Roman" w:cs="Times New Roman"/>
          <w:sz w:val="24"/>
          <w:szCs w:val="24"/>
          <w:lang w:val="uk-UA"/>
        </w:rPr>
        <w:t xml:space="preserve">Сім’ї, які мають проблему насильства, потребують комплексної допомоги від організацій і служб, діяльність яких спрямована на попередження домашнього насильства. Ця допомога має бути орієнтована на захист осіб, які переживають насильство, на надання їм соціальної, психологічної та юридичної допомоги, проведення реабілітаційної та колекційної роботи з членами сім’ї. </w:t>
      </w:r>
    </w:p>
    <w:p w:rsidR="008B2701" w:rsidRDefault="008B2701" w:rsidP="008B2701">
      <w:pPr>
        <w:pStyle w:val="a4"/>
        <w:spacing w:before="0" w:beforeAutospacing="0" w:after="0" w:afterAutospacing="0"/>
        <w:ind w:firstLine="284"/>
        <w:jc w:val="both"/>
        <w:rPr>
          <w:lang w:val="uk-UA"/>
        </w:rPr>
      </w:pPr>
      <w:r w:rsidRPr="008B2701">
        <w:rPr>
          <w:lang w:val="uk-UA"/>
        </w:rPr>
        <w:t>У вересні 2020 року в місті Рубіжне було відкрито перший в Луганській області притулок для жінок із дітьми, які постраждали від домашнього насильства та насильства за ознакою статі</w:t>
      </w:r>
      <w:r>
        <w:rPr>
          <w:lang w:val="uk-UA"/>
        </w:rPr>
        <w:t xml:space="preserve">, який </w:t>
      </w:r>
      <w:r w:rsidRPr="008B2701">
        <w:rPr>
          <w:lang w:val="uk-UA"/>
        </w:rPr>
        <w:t xml:space="preserve">створено у рамках </w:t>
      </w:r>
      <w:proofErr w:type="spellStart"/>
      <w:r w:rsidRPr="008B2701">
        <w:rPr>
          <w:lang w:val="uk-UA"/>
        </w:rPr>
        <w:t>проєкту</w:t>
      </w:r>
      <w:proofErr w:type="spellEnd"/>
      <w:r w:rsidRPr="008B2701">
        <w:rPr>
          <w:lang w:val="uk-UA"/>
        </w:rPr>
        <w:t xml:space="preserve"> «Комплексний підхід до вирішення проблеми насильства щодо жінок та дівчат в Україні»  за підтримки </w:t>
      </w:r>
      <w:r w:rsidRPr="008B2701">
        <w:t>UNFPA</w:t>
      </w:r>
      <w:r w:rsidRPr="008B2701">
        <w:rPr>
          <w:lang w:val="uk-UA"/>
        </w:rPr>
        <w:t xml:space="preserve">, Фонду ООН у галузі народонаселення у співпраці із Рубіжанською міською радою, Українською Фундацією громадського здоров’я за фінансової підтримки уряду Великої Британії. </w:t>
      </w:r>
    </w:p>
    <w:p w:rsidR="008B2701" w:rsidRDefault="008B2701" w:rsidP="008B2701">
      <w:pPr>
        <w:pStyle w:val="a4"/>
        <w:spacing w:before="0" w:beforeAutospacing="0" w:after="0" w:afterAutospacing="0"/>
        <w:ind w:firstLine="284"/>
        <w:jc w:val="both"/>
        <w:rPr>
          <w:lang w:val="uk-UA"/>
        </w:rPr>
      </w:pPr>
      <w:r w:rsidRPr="008B2701">
        <w:rPr>
          <w:lang w:val="uk-UA"/>
        </w:rPr>
        <w:lastRenderedPageBreak/>
        <w:t xml:space="preserve">Фахівцями будуть надаватися комплекс психологічних, соціально-побутових, соціально-медичних, юридичних, інформаційних та інших видів послуг. Перебування у притулку постраждалих від насильства є безкоштовним та може тривати до 3-х місяців, а при необхідності – продовжено до 6 місяців. </w:t>
      </w:r>
    </w:p>
    <w:p w:rsidR="008B2701" w:rsidRPr="008B2701" w:rsidRDefault="008B2701" w:rsidP="008B2701">
      <w:pPr>
        <w:pStyle w:val="a4"/>
        <w:spacing w:before="0" w:beforeAutospacing="0" w:after="0" w:afterAutospacing="0"/>
        <w:ind w:firstLine="284"/>
        <w:jc w:val="both"/>
        <w:rPr>
          <w:bCs/>
          <w:lang w:val="uk-UA"/>
        </w:rPr>
      </w:pPr>
      <w:r w:rsidRPr="008B2701">
        <w:rPr>
          <w:lang w:val="uk-UA"/>
        </w:rPr>
        <w:t>Притулок цілодобового тимчасового перебування для жінок, постраждалих від домашнього насильства та насильства за ознакою статі, створений як спеціалізоване відділення Рубіжанського міського центру соціальних служб. Згідно з вимогами чинного законодавства його адреса є конфіденційною. Притулок розрахований на перебування 15 жінок, у тому числі, жінок із дітьми. В ньому є кімнати для сну та відпочинку, душові, кухня, облаштований спеціальний блок для осіб з інвалідністю,</w:t>
      </w:r>
      <w:r w:rsidRPr="008B2701">
        <w:rPr>
          <w:b/>
          <w:bCs/>
          <w:lang w:val="uk-UA"/>
        </w:rPr>
        <w:t xml:space="preserve"> </w:t>
      </w:r>
      <w:r w:rsidRPr="008B2701">
        <w:rPr>
          <w:lang w:val="uk-UA"/>
        </w:rPr>
        <w:t>кімната для групової роботи</w:t>
      </w:r>
      <w:r>
        <w:rPr>
          <w:bCs/>
          <w:lang w:val="uk-UA"/>
        </w:rPr>
        <w:t xml:space="preserve"> (консультації щодо роботи притулку: 0953655537, з 8:00- 19:00).</w:t>
      </w:r>
    </w:p>
    <w:p w:rsidR="00B757AD" w:rsidRPr="00102F38" w:rsidRDefault="00B757AD" w:rsidP="008B2701">
      <w:pPr>
        <w:spacing w:after="0" w:line="240" w:lineRule="auto"/>
        <w:ind w:firstLine="284"/>
        <w:jc w:val="both"/>
        <w:rPr>
          <w:rFonts w:ascii="Times New Roman" w:hAnsi="Times New Roman" w:cs="Times New Roman"/>
          <w:sz w:val="24"/>
          <w:szCs w:val="24"/>
          <w:lang w:val="uk-UA"/>
        </w:rPr>
      </w:pPr>
      <w:r w:rsidRPr="00FD49DF">
        <w:rPr>
          <w:rFonts w:ascii="Times New Roman" w:hAnsi="Times New Roman" w:cs="Times New Roman"/>
          <w:sz w:val="24"/>
          <w:szCs w:val="24"/>
          <w:lang w:val="uk-UA"/>
        </w:rPr>
        <w:t xml:space="preserve">Повідомляємо </w:t>
      </w:r>
      <w:proofErr w:type="spellStart"/>
      <w:r w:rsidR="00102F38" w:rsidRPr="00102F38">
        <w:rPr>
          <w:rFonts w:ascii="Times New Roman" w:hAnsi="Times New Roman" w:cs="Times New Roman"/>
          <w:sz w:val="24"/>
          <w:szCs w:val="24"/>
        </w:rPr>
        <w:t>контакти</w:t>
      </w:r>
      <w:proofErr w:type="spellEnd"/>
      <w:r w:rsidR="00102F38" w:rsidRPr="00102F38">
        <w:rPr>
          <w:rFonts w:ascii="Times New Roman" w:hAnsi="Times New Roman" w:cs="Times New Roman"/>
          <w:sz w:val="24"/>
          <w:szCs w:val="24"/>
        </w:rPr>
        <w:t xml:space="preserve"> служб, </w:t>
      </w:r>
      <w:proofErr w:type="spellStart"/>
      <w:r w:rsidR="00102F38" w:rsidRPr="00102F38">
        <w:rPr>
          <w:rFonts w:ascii="Times New Roman" w:hAnsi="Times New Roman" w:cs="Times New Roman"/>
          <w:sz w:val="24"/>
          <w:szCs w:val="24"/>
        </w:rPr>
        <w:t>установ</w:t>
      </w:r>
      <w:proofErr w:type="spellEnd"/>
      <w:r w:rsidR="00102F38" w:rsidRPr="00102F38">
        <w:rPr>
          <w:rFonts w:ascii="Times New Roman" w:hAnsi="Times New Roman" w:cs="Times New Roman"/>
          <w:sz w:val="24"/>
          <w:szCs w:val="24"/>
        </w:rPr>
        <w:t xml:space="preserve"> та </w:t>
      </w:r>
      <w:proofErr w:type="spellStart"/>
      <w:r w:rsidR="00102F38" w:rsidRPr="00102F38">
        <w:rPr>
          <w:rFonts w:ascii="Times New Roman" w:hAnsi="Times New Roman" w:cs="Times New Roman"/>
          <w:sz w:val="24"/>
          <w:szCs w:val="24"/>
        </w:rPr>
        <w:t>організацій</w:t>
      </w:r>
      <w:proofErr w:type="spellEnd"/>
      <w:r w:rsidR="00102F38" w:rsidRPr="00102F38">
        <w:rPr>
          <w:rFonts w:ascii="Times New Roman" w:hAnsi="Times New Roman" w:cs="Times New Roman"/>
          <w:sz w:val="24"/>
          <w:szCs w:val="24"/>
        </w:rPr>
        <w:t xml:space="preserve">, де </w:t>
      </w:r>
      <w:proofErr w:type="spellStart"/>
      <w:r w:rsidR="00102F38" w:rsidRPr="00102F38">
        <w:rPr>
          <w:rFonts w:ascii="Times New Roman" w:hAnsi="Times New Roman" w:cs="Times New Roman"/>
          <w:sz w:val="24"/>
          <w:szCs w:val="24"/>
        </w:rPr>
        <w:t>постраждалі</w:t>
      </w:r>
      <w:proofErr w:type="spellEnd"/>
      <w:r w:rsidR="00102F38" w:rsidRPr="00102F38">
        <w:rPr>
          <w:rFonts w:ascii="Times New Roman" w:hAnsi="Times New Roman" w:cs="Times New Roman"/>
          <w:sz w:val="24"/>
          <w:szCs w:val="24"/>
        </w:rPr>
        <w:t xml:space="preserve"> особи </w:t>
      </w:r>
      <w:proofErr w:type="spellStart"/>
      <w:r w:rsidR="00102F38" w:rsidRPr="00102F38">
        <w:rPr>
          <w:rFonts w:ascii="Times New Roman" w:hAnsi="Times New Roman" w:cs="Times New Roman"/>
          <w:sz w:val="24"/>
          <w:szCs w:val="24"/>
        </w:rPr>
        <w:t>можуть</w:t>
      </w:r>
      <w:proofErr w:type="spellEnd"/>
      <w:r w:rsidR="00102F38" w:rsidRPr="00102F38">
        <w:rPr>
          <w:rFonts w:ascii="Times New Roman" w:hAnsi="Times New Roman" w:cs="Times New Roman"/>
          <w:sz w:val="24"/>
          <w:szCs w:val="24"/>
        </w:rPr>
        <w:t xml:space="preserve"> </w:t>
      </w:r>
      <w:proofErr w:type="spellStart"/>
      <w:r w:rsidR="00102F38" w:rsidRPr="00102F38">
        <w:rPr>
          <w:rFonts w:ascii="Times New Roman" w:hAnsi="Times New Roman" w:cs="Times New Roman"/>
          <w:sz w:val="24"/>
          <w:szCs w:val="24"/>
        </w:rPr>
        <w:t>отримати</w:t>
      </w:r>
      <w:proofErr w:type="spellEnd"/>
      <w:r w:rsidR="00102F38" w:rsidRPr="00102F38">
        <w:rPr>
          <w:rFonts w:ascii="Times New Roman" w:hAnsi="Times New Roman" w:cs="Times New Roman"/>
          <w:sz w:val="24"/>
          <w:szCs w:val="24"/>
        </w:rPr>
        <w:t xml:space="preserve"> </w:t>
      </w:r>
      <w:proofErr w:type="spellStart"/>
      <w:r w:rsidR="00102F38" w:rsidRPr="00102F38">
        <w:rPr>
          <w:rFonts w:ascii="Times New Roman" w:hAnsi="Times New Roman" w:cs="Times New Roman"/>
          <w:sz w:val="24"/>
          <w:szCs w:val="24"/>
        </w:rPr>
        <w:t>допомогу</w:t>
      </w:r>
      <w:proofErr w:type="spellEnd"/>
      <w:r w:rsidRPr="00102F38">
        <w:rPr>
          <w:rFonts w:ascii="Times New Roman" w:hAnsi="Times New Roman" w:cs="Times New Roman"/>
          <w:sz w:val="24"/>
          <w:szCs w:val="24"/>
          <w:lang w:val="uk-UA"/>
        </w:rPr>
        <w:t xml:space="preserve">:  </w:t>
      </w:r>
    </w:p>
    <w:p w:rsidR="00B757AD" w:rsidRPr="00FD49DF" w:rsidRDefault="00B757AD" w:rsidP="00FD49DF">
      <w:pPr>
        <w:spacing w:after="0" w:line="240" w:lineRule="auto"/>
        <w:jc w:val="both"/>
        <w:rPr>
          <w:rFonts w:ascii="Times New Roman" w:hAnsi="Times New Roman" w:cs="Times New Roman"/>
          <w:sz w:val="24"/>
          <w:szCs w:val="24"/>
          <w:lang w:val="uk-UA"/>
        </w:rPr>
      </w:pPr>
      <w:r w:rsidRPr="00FD49DF">
        <w:rPr>
          <w:rFonts w:ascii="Times New Roman" w:hAnsi="Times New Roman" w:cs="Times New Roman"/>
          <w:sz w:val="24"/>
          <w:szCs w:val="24"/>
          <w:lang w:val="uk-UA"/>
        </w:rPr>
        <w:t>1. Управління соціального захисту населення Новопсковської РДА (смт. Новопсков, вул. Ук</w:t>
      </w:r>
      <w:r w:rsidR="00FD49DF" w:rsidRPr="00FD49DF">
        <w:rPr>
          <w:rFonts w:ascii="Times New Roman" w:hAnsi="Times New Roman" w:cs="Times New Roman"/>
          <w:sz w:val="24"/>
          <w:szCs w:val="24"/>
          <w:lang w:val="uk-UA"/>
        </w:rPr>
        <w:t>раїнська, 65) тел. 0662867038</w:t>
      </w:r>
      <w:r w:rsidRPr="00FD49DF">
        <w:rPr>
          <w:rFonts w:ascii="Times New Roman" w:hAnsi="Times New Roman" w:cs="Times New Roman"/>
          <w:sz w:val="24"/>
          <w:szCs w:val="24"/>
          <w:lang w:val="uk-UA"/>
        </w:rPr>
        <w:t>.</w:t>
      </w:r>
    </w:p>
    <w:p w:rsidR="00B757AD" w:rsidRPr="00FD49DF" w:rsidRDefault="00B757AD" w:rsidP="00FD49DF">
      <w:pPr>
        <w:pStyle w:val="a3"/>
        <w:jc w:val="both"/>
        <w:rPr>
          <w:rFonts w:ascii="Times New Roman" w:hAnsi="Times New Roman" w:cs="Times New Roman"/>
          <w:sz w:val="24"/>
          <w:szCs w:val="24"/>
          <w:lang w:val="uk-UA"/>
        </w:rPr>
      </w:pPr>
      <w:r w:rsidRPr="00FD49DF">
        <w:rPr>
          <w:rFonts w:ascii="Times New Roman" w:hAnsi="Times New Roman" w:cs="Times New Roman"/>
          <w:sz w:val="24"/>
          <w:szCs w:val="24"/>
          <w:lang w:val="uk-UA"/>
        </w:rPr>
        <w:t>2. Новопсковський районний відділ поліції головне управління Національної поліції (смт. Новопсков, віл. Слобожанська, 20) тел. (06463) 2-18-54, 102.</w:t>
      </w:r>
    </w:p>
    <w:p w:rsidR="00B757AD" w:rsidRPr="00FD49DF" w:rsidRDefault="00B757AD" w:rsidP="00FD49DF">
      <w:pPr>
        <w:pStyle w:val="a3"/>
        <w:jc w:val="both"/>
        <w:rPr>
          <w:rFonts w:ascii="Times New Roman" w:hAnsi="Times New Roman" w:cs="Times New Roman"/>
          <w:sz w:val="24"/>
          <w:szCs w:val="24"/>
          <w:lang w:val="uk-UA"/>
        </w:rPr>
      </w:pPr>
      <w:r w:rsidRPr="00FD49DF">
        <w:rPr>
          <w:rFonts w:ascii="Times New Roman" w:hAnsi="Times New Roman" w:cs="Times New Roman"/>
          <w:sz w:val="24"/>
          <w:szCs w:val="24"/>
          <w:lang w:val="uk-UA"/>
        </w:rPr>
        <w:t>3. Служба у справах дітей райдержадміністрації (смт. Новопсков, вул. Українська, 27) тел. (06463) 2-10-55,(06463) 2-14-55.</w:t>
      </w:r>
    </w:p>
    <w:p w:rsidR="00B757AD" w:rsidRPr="00FD49DF" w:rsidRDefault="00B757AD" w:rsidP="00FD49DF">
      <w:pPr>
        <w:pStyle w:val="a3"/>
        <w:jc w:val="both"/>
        <w:rPr>
          <w:rFonts w:ascii="Times New Roman" w:hAnsi="Times New Roman" w:cs="Times New Roman"/>
          <w:sz w:val="24"/>
          <w:szCs w:val="24"/>
          <w:lang w:val="uk-UA"/>
        </w:rPr>
      </w:pPr>
      <w:r w:rsidRPr="00FD49DF">
        <w:rPr>
          <w:rFonts w:ascii="Times New Roman" w:hAnsi="Times New Roman" w:cs="Times New Roman"/>
          <w:sz w:val="24"/>
          <w:szCs w:val="24"/>
          <w:lang w:val="uk-UA"/>
        </w:rPr>
        <w:t>4. Новопсковський районний центр соціальних служб для сім’ї, дітей та молоді (смт. Новопсков, вул. Первомайська, 1)</w:t>
      </w:r>
      <w:r w:rsidR="00FD49DF" w:rsidRPr="00FD49DF">
        <w:rPr>
          <w:rFonts w:ascii="Times New Roman" w:hAnsi="Times New Roman" w:cs="Times New Roman"/>
          <w:sz w:val="24"/>
          <w:szCs w:val="24"/>
          <w:lang w:val="uk-UA"/>
        </w:rPr>
        <w:t xml:space="preserve"> </w:t>
      </w:r>
      <w:r w:rsidRPr="00FD49DF">
        <w:rPr>
          <w:rFonts w:ascii="Times New Roman" w:hAnsi="Times New Roman" w:cs="Times New Roman"/>
          <w:sz w:val="24"/>
          <w:szCs w:val="24"/>
          <w:lang w:val="uk-UA"/>
        </w:rPr>
        <w:t>тел. (06463) 2-10-78.</w:t>
      </w:r>
    </w:p>
    <w:p w:rsidR="00B757AD" w:rsidRPr="00FD49DF" w:rsidRDefault="00B757AD" w:rsidP="00FD49DF">
      <w:pPr>
        <w:pStyle w:val="a3"/>
        <w:jc w:val="both"/>
        <w:rPr>
          <w:rFonts w:ascii="Times New Roman" w:hAnsi="Times New Roman" w:cs="Times New Roman"/>
          <w:sz w:val="24"/>
          <w:szCs w:val="24"/>
          <w:shd w:val="clear" w:color="auto" w:fill="FFFFFF"/>
          <w:lang w:val="uk-UA"/>
        </w:rPr>
      </w:pPr>
      <w:r w:rsidRPr="00FD49DF">
        <w:rPr>
          <w:rFonts w:ascii="Times New Roman" w:hAnsi="Times New Roman" w:cs="Times New Roman"/>
          <w:sz w:val="24"/>
          <w:szCs w:val="24"/>
          <w:lang w:val="uk-UA"/>
        </w:rPr>
        <w:t>5. Новопсковське районне територіально медичне об’єднання (смт. Новопсков, вул. Українська, 101А) тел.</w:t>
      </w:r>
      <w:r w:rsidRPr="00FD49DF">
        <w:rPr>
          <w:rFonts w:ascii="Times New Roman" w:hAnsi="Times New Roman" w:cs="Times New Roman"/>
          <w:sz w:val="24"/>
          <w:szCs w:val="24"/>
          <w:shd w:val="clear" w:color="auto" w:fill="FFFFFF"/>
          <w:lang w:val="uk-UA"/>
        </w:rPr>
        <w:t xml:space="preserve"> (06463) 2-47-49.</w:t>
      </w:r>
    </w:p>
    <w:p w:rsidR="00B757AD" w:rsidRPr="00FD49DF" w:rsidRDefault="00B757AD" w:rsidP="00FD49DF">
      <w:pPr>
        <w:pStyle w:val="a3"/>
        <w:jc w:val="both"/>
        <w:rPr>
          <w:rFonts w:ascii="Times New Roman" w:hAnsi="Times New Roman" w:cs="Times New Roman"/>
          <w:sz w:val="24"/>
          <w:szCs w:val="24"/>
          <w:shd w:val="clear" w:color="auto" w:fill="FFFFFF"/>
          <w:lang w:val="uk-UA"/>
        </w:rPr>
      </w:pPr>
      <w:r w:rsidRPr="00FD49DF">
        <w:rPr>
          <w:rFonts w:ascii="Times New Roman" w:hAnsi="Times New Roman" w:cs="Times New Roman"/>
          <w:sz w:val="24"/>
          <w:szCs w:val="24"/>
          <w:shd w:val="clear" w:color="auto" w:fill="FFFFFF"/>
          <w:lang w:val="uk-UA"/>
        </w:rPr>
        <w:t xml:space="preserve">6. КНП «Новопсковський центр первинної медико – санітарної допомоги Новопсковської ради» (смт. Новопсков, вул. </w:t>
      </w:r>
      <w:r w:rsidR="00FD49DF" w:rsidRPr="00FD49DF">
        <w:rPr>
          <w:rFonts w:ascii="Times New Roman" w:hAnsi="Times New Roman" w:cs="Times New Roman"/>
          <w:sz w:val="24"/>
          <w:szCs w:val="24"/>
          <w:shd w:val="clear" w:color="auto" w:fill="FFFFFF"/>
          <w:lang w:val="uk-UA"/>
        </w:rPr>
        <w:t xml:space="preserve">Українська, 101А) тел. (06463) </w:t>
      </w:r>
      <w:r w:rsidRPr="00FD49DF">
        <w:rPr>
          <w:rFonts w:ascii="Times New Roman" w:hAnsi="Times New Roman" w:cs="Times New Roman"/>
          <w:sz w:val="24"/>
          <w:szCs w:val="24"/>
          <w:shd w:val="clear" w:color="auto" w:fill="FFFFFF"/>
          <w:lang w:val="uk-UA"/>
        </w:rPr>
        <w:t>2-41-08,2-47-78.</w:t>
      </w:r>
    </w:p>
    <w:p w:rsidR="00FD49DF" w:rsidRDefault="00FD49DF" w:rsidP="00FD49DF">
      <w:pPr>
        <w:pStyle w:val="a3"/>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7. Відповідальні особи сільських, селищних рад та об’єднаної територіальної громади. </w:t>
      </w:r>
    </w:p>
    <w:p w:rsidR="00FD49DF" w:rsidRPr="003E79CD" w:rsidRDefault="00FD49DF" w:rsidP="00FD49DF">
      <w:pPr>
        <w:pStyle w:val="a3"/>
        <w:jc w:val="both"/>
        <w:rPr>
          <w:rFonts w:ascii="Times New Roman" w:hAnsi="Times New Roman"/>
          <w:sz w:val="24"/>
          <w:szCs w:val="24"/>
          <w:lang w:val="uk-UA"/>
        </w:rPr>
      </w:pPr>
      <w:r>
        <w:rPr>
          <w:rFonts w:ascii="Times New Roman" w:hAnsi="Times New Roman"/>
          <w:sz w:val="24"/>
          <w:szCs w:val="24"/>
          <w:shd w:val="clear" w:color="auto" w:fill="FFFFFF"/>
          <w:lang w:val="uk-UA"/>
        </w:rPr>
        <w:t xml:space="preserve">Інформацію можна знайти на веб-сайті </w:t>
      </w:r>
      <w:proofErr w:type="spellStart"/>
      <w:r>
        <w:rPr>
          <w:rFonts w:ascii="Times New Roman" w:hAnsi="Times New Roman"/>
          <w:sz w:val="24"/>
          <w:szCs w:val="24"/>
          <w:shd w:val="clear" w:color="auto" w:fill="FFFFFF"/>
          <w:lang w:val="uk-UA"/>
        </w:rPr>
        <w:t>Новопскоської</w:t>
      </w:r>
      <w:proofErr w:type="spellEnd"/>
      <w:r>
        <w:rPr>
          <w:rFonts w:ascii="Times New Roman" w:hAnsi="Times New Roman"/>
          <w:sz w:val="24"/>
          <w:szCs w:val="24"/>
          <w:shd w:val="clear" w:color="auto" w:fill="FFFFFF"/>
          <w:lang w:val="uk-UA"/>
        </w:rPr>
        <w:t xml:space="preserve"> РДА за посиланням  </w:t>
      </w:r>
      <w:hyperlink r:id="rId6" w:history="1">
        <w:r w:rsidRPr="006D2933">
          <w:rPr>
            <w:rStyle w:val="a6"/>
            <w:rFonts w:ascii="Times New Roman" w:hAnsi="Times New Roman"/>
            <w:sz w:val="24"/>
            <w:szCs w:val="24"/>
            <w:shd w:val="clear" w:color="auto" w:fill="FFFFFF"/>
            <w:lang w:val="uk-UA"/>
          </w:rPr>
          <w:t>http://nvp.loga.gov.ua/content/kontaktna_informaciya_0</w:t>
        </w:r>
      </w:hyperlink>
      <w:r>
        <w:rPr>
          <w:rFonts w:ascii="Times New Roman" w:hAnsi="Times New Roman"/>
          <w:sz w:val="24"/>
          <w:szCs w:val="24"/>
          <w:shd w:val="clear" w:color="auto" w:fill="FFFFFF"/>
          <w:lang w:val="uk-UA"/>
        </w:rPr>
        <w:t xml:space="preserve"> </w:t>
      </w:r>
    </w:p>
    <w:p w:rsidR="00FD49DF" w:rsidRDefault="00FD49DF" w:rsidP="00FD49DF">
      <w:pPr>
        <w:pStyle w:val="a3"/>
        <w:jc w:val="center"/>
        <w:rPr>
          <w:rFonts w:ascii="Times New Roman" w:hAnsi="Times New Roman"/>
          <w:b/>
          <w:sz w:val="24"/>
          <w:szCs w:val="24"/>
          <w:lang w:val="uk-UA"/>
        </w:rPr>
      </w:pPr>
    </w:p>
    <w:p w:rsidR="00102F38" w:rsidRPr="00972BAF" w:rsidRDefault="00102F38" w:rsidP="00102F38">
      <w:pPr>
        <w:spacing w:after="0" w:line="240" w:lineRule="auto"/>
        <w:jc w:val="center"/>
        <w:rPr>
          <w:rFonts w:ascii="Times New Roman" w:eastAsia="Times New Roman" w:hAnsi="Times New Roman" w:cs="Times New Roman"/>
          <w:sz w:val="28"/>
          <w:szCs w:val="28"/>
          <w:lang w:val="uk-UA" w:eastAsia="ru-RU"/>
        </w:rPr>
      </w:pPr>
      <w:r w:rsidRPr="00972BAF">
        <w:rPr>
          <w:rFonts w:ascii="Times New Roman" w:eastAsia="Times New Roman" w:hAnsi="Times New Roman" w:cs="Times New Roman"/>
          <w:sz w:val="28"/>
          <w:szCs w:val="28"/>
          <w:lang w:val="uk-UA" w:eastAsia="ru-RU"/>
        </w:rPr>
        <w:t>Номери телефонів «гарячих ліній»:</w:t>
      </w:r>
    </w:p>
    <w:p w:rsidR="00102F38" w:rsidRPr="00972BAF" w:rsidRDefault="00102F38" w:rsidP="00102F38">
      <w:pPr>
        <w:pStyle w:val="a3"/>
        <w:numPr>
          <w:ilvl w:val="0"/>
          <w:numId w:val="1"/>
        </w:numPr>
        <w:ind w:left="284" w:hanging="284"/>
        <w:rPr>
          <w:rFonts w:ascii="Times New Roman" w:hAnsi="Times New Roman"/>
          <w:sz w:val="28"/>
          <w:szCs w:val="28"/>
          <w:lang w:val="uk-UA"/>
        </w:rPr>
      </w:pPr>
      <w:r w:rsidRPr="00972BAF">
        <w:rPr>
          <w:rFonts w:ascii="Times New Roman" w:hAnsi="Times New Roman"/>
          <w:sz w:val="28"/>
          <w:szCs w:val="28"/>
          <w:lang w:val="uk-UA"/>
        </w:rPr>
        <w:t>Національна «гаряча лінія</w:t>
      </w:r>
      <w:r w:rsidR="00FD49DF" w:rsidRPr="00972BAF">
        <w:rPr>
          <w:rFonts w:ascii="Times New Roman" w:hAnsi="Times New Roman"/>
          <w:sz w:val="28"/>
          <w:szCs w:val="28"/>
          <w:lang w:val="uk-UA"/>
        </w:rPr>
        <w:t>» з попередження домашнього насильства, торгівлі людьми та гендерної дискримінації</w:t>
      </w:r>
      <w:r w:rsidRPr="00972BAF">
        <w:rPr>
          <w:rFonts w:ascii="Times New Roman" w:hAnsi="Times New Roman"/>
          <w:sz w:val="28"/>
          <w:szCs w:val="28"/>
          <w:lang w:val="uk-UA"/>
        </w:rPr>
        <w:t xml:space="preserve"> </w:t>
      </w:r>
      <w:r w:rsidR="00FD49DF" w:rsidRPr="00972BAF">
        <w:rPr>
          <w:rFonts w:ascii="Times New Roman" w:hAnsi="Times New Roman"/>
          <w:sz w:val="28"/>
          <w:szCs w:val="28"/>
          <w:lang w:val="uk-UA"/>
        </w:rPr>
        <w:t>0800500335 (зі стаціонарного) або 116123 (з мобільного)!!!</w:t>
      </w:r>
    </w:p>
    <w:p w:rsidR="00102F38" w:rsidRPr="00972BAF" w:rsidRDefault="00FD49DF" w:rsidP="00102F38">
      <w:pPr>
        <w:pStyle w:val="a3"/>
        <w:numPr>
          <w:ilvl w:val="0"/>
          <w:numId w:val="1"/>
        </w:numPr>
        <w:ind w:left="284" w:hanging="284"/>
        <w:rPr>
          <w:rFonts w:ascii="Times New Roman" w:hAnsi="Times New Roman"/>
          <w:sz w:val="28"/>
          <w:szCs w:val="28"/>
          <w:lang w:val="uk-UA"/>
        </w:rPr>
      </w:pPr>
      <w:r w:rsidRPr="00972BAF">
        <w:rPr>
          <w:rFonts w:ascii="Times New Roman" w:eastAsia="Times New Roman" w:hAnsi="Times New Roman" w:cs="Times New Roman"/>
          <w:sz w:val="28"/>
          <w:szCs w:val="28"/>
          <w:lang w:val="uk-UA" w:eastAsia="ru-RU"/>
        </w:rPr>
        <w:t>Дитяча «гаряча лінія» 0-800-500-225, 116-111 (з мобільного)</w:t>
      </w:r>
      <w:r w:rsidR="00102F38" w:rsidRPr="00972BAF">
        <w:rPr>
          <w:rFonts w:ascii="Times New Roman" w:eastAsia="Times New Roman" w:hAnsi="Times New Roman" w:cs="Times New Roman"/>
          <w:sz w:val="28"/>
          <w:szCs w:val="28"/>
          <w:lang w:val="uk-UA" w:eastAsia="ru-RU"/>
        </w:rPr>
        <w:t>.</w:t>
      </w:r>
      <w:r w:rsidRPr="00972BAF">
        <w:rPr>
          <w:rFonts w:ascii="Times New Roman" w:eastAsia="Times New Roman" w:hAnsi="Times New Roman" w:cs="Times New Roman"/>
          <w:sz w:val="28"/>
          <w:szCs w:val="28"/>
          <w:lang w:val="uk-UA" w:eastAsia="ru-RU"/>
        </w:rPr>
        <w:t xml:space="preserve">  </w:t>
      </w:r>
    </w:p>
    <w:p w:rsidR="00102F38" w:rsidRPr="00972BAF" w:rsidRDefault="00FD49DF" w:rsidP="00102F38">
      <w:pPr>
        <w:pStyle w:val="a3"/>
        <w:numPr>
          <w:ilvl w:val="0"/>
          <w:numId w:val="1"/>
        </w:numPr>
        <w:ind w:left="284" w:hanging="284"/>
        <w:rPr>
          <w:rFonts w:ascii="Times New Roman" w:hAnsi="Times New Roman"/>
          <w:sz w:val="28"/>
          <w:szCs w:val="28"/>
          <w:lang w:val="uk-UA"/>
        </w:rPr>
      </w:pPr>
      <w:r w:rsidRPr="00972BAF">
        <w:rPr>
          <w:rFonts w:ascii="Times New Roman" w:eastAsia="Times New Roman" w:hAnsi="Times New Roman" w:cs="Times New Roman"/>
          <w:sz w:val="28"/>
          <w:szCs w:val="28"/>
          <w:lang w:val="uk-UA" w:eastAsia="ru-RU"/>
        </w:rPr>
        <w:t xml:space="preserve">Державний </w:t>
      </w:r>
      <w:proofErr w:type="spellStart"/>
      <w:r w:rsidRPr="00972BAF">
        <w:rPr>
          <w:rFonts w:ascii="Times New Roman" w:eastAsia="Times New Roman" w:hAnsi="Times New Roman" w:cs="Times New Roman"/>
          <w:sz w:val="28"/>
          <w:szCs w:val="28"/>
          <w:lang w:val="uk-UA" w:eastAsia="ru-RU"/>
        </w:rPr>
        <w:t>кол</w:t>
      </w:r>
      <w:proofErr w:type="spellEnd"/>
      <w:r w:rsidRPr="00972BAF">
        <w:rPr>
          <w:rFonts w:ascii="Times New Roman" w:eastAsia="Times New Roman" w:hAnsi="Times New Roman" w:cs="Times New Roman"/>
          <w:sz w:val="28"/>
          <w:szCs w:val="28"/>
          <w:lang w:val="uk-UA" w:eastAsia="ru-RU"/>
        </w:rPr>
        <w:t>-центр з питань запобігання домашньому насильству 1547</w:t>
      </w:r>
      <w:r w:rsidR="00102F38" w:rsidRPr="00972BAF">
        <w:rPr>
          <w:rFonts w:ascii="Times New Roman" w:eastAsia="Times New Roman" w:hAnsi="Times New Roman" w:cs="Times New Roman"/>
          <w:sz w:val="28"/>
          <w:szCs w:val="28"/>
          <w:lang w:val="uk-UA" w:eastAsia="ru-RU"/>
        </w:rPr>
        <w:t>.</w:t>
      </w:r>
    </w:p>
    <w:p w:rsidR="00102F38" w:rsidRPr="00972BAF" w:rsidRDefault="00FD49DF" w:rsidP="00102F38">
      <w:pPr>
        <w:pStyle w:val="a3"/>
        <w:numPr>
          <w:ilvl w:val="0"/>
          <w:numId w:val="1"/>
        </w:numPr>
        <w:ind w:left="284" w:hanging="284"/>
        <w:rPr>
          <w:rFonts w:ascii="Times New Roman" w:hAnsi="Times New Roman"/>
          <w:sz w:val="28"/>
          <w:szCs w:val="28"/>
          <w:lang w:val="uk-UA"/>
        </w:rPr>
      </w:pPr>
      <w:r w:rsidRPr="00972BAF">
        <w:rPr>
          <w:rFonts w:ascii="Times New Roman" w:eastAsia="Times New Roman" w:hAnsi="Times New Roman" w:cs="Times New Roman"/>
          <w:sz w:val="28"/>
          <w:szCs w:val="28"/>
          <w:lang w:val="uk-UA" w:eastAsia="ru-RU"/>
        </w:rPr>
        <w:t xml:space="preserve">Урядовий </w:t>
      </w:r>
      <w:proofErr w:type="spellStart"/>
      <w:r w:rsidRPr="00972BAF">
        <w:rPr>
          <w:rFonts w:ascii="Times New Roman" w:eastAsia="Times New Roman" w:hAnsi="Times New Roman" w:cs="Times New Roman"/>
          <w:sz w:val="28"/>
          <w:szCs w:val="28"/>
          <w:lang w:val="uk-UA" w:eastAsia="ru-RU"/>
        </w:rPr>
        <w:t>кол</w:t>
      </w:r>
      <w:proofErr w:type="spellEnd"/>
      <w:r w:rsidRPr="00972BAF">
        <w:rPr>
          <w:rFonts w:ascii="Times New Roman" w:eastAsia="Times New Roman" w:hAnsi="Times New Roman" w:cs="Times New Roman"/>
          <w:sz w:val="28"/>
          <w:szCs w:val="28"/>
          <w:lang w:val="uk-UA" w:eastAsia="ru-RU"/>
        </w:rPr>
        <w:t>-центр 1545</w:t>
      </w:r>
      <w:r w:rsidR="00102F38" w:rsidRPr="00972BAF">
        <w:rPr>
          <w:rFonts w:ascii="Times New Roman" w:eastAsia="Times New Roman" w:hAnsi="Times New Roman" w:cs="Times New Roman"/>
          <w:sz w:val="28"/>
          <w:szCs w:val="28"/>
          <w:lang w:val="uk-UA" w:eastAsia="ru-RU"/>
        </w:rPr>
        <w:t>.</w:t>
      </w:r>
    </w:p>
    <w:p w:rsidR="00FE653F" w:rsidRPr="00972BAF" w:rsidRDefault="00102F38" w:rsidP="00102F38">
      <w:pPr>
        <w:pStyle w:val="a3"/>
        <w:numPr>
          <w:ilvl w:val="0"/>
          <w:numId w:val="1"/>
        </w:numPr>
        <w:ind w:left="284" w:hanging="284"/>
        <w:rPr>
          <w:rFonts w:ascii="Times New Roman" w:hAnsi="Times New Roman" w:cs="Times New Roman"/>
          <w:sz w:val="28"/>
          <w:szCs w:val="28"/>
        </w:rPr>
      </w:pPr>
      <w:r w:rsidRPr="00972BAF">
        <w:rPr>
          <w:rFonts w:ascii="Times New Roman" w:eastAsia="Times New Roman" w:hAnsi="Times New Roman" w:cs="Times New Roman"/>
          <w:sz w:val="28"/>
          <w:szCs w:val="28"/>
          <w:lang w:val="uk-UA" w:eastAsia="ru-RU"/>
        </w:rPr>
        <w:t>Г</w:t>
      </w:r>
      <w:r w:rsidR="00FD49DF" w:rsidRPr="00972BAF">
        <w:rPr>
          <w:rFonts w:ascii="Times New Roman" w:eastAsia="Times New Roman" w:hAnsi="Times New Roman" w:cs="Times New Roman"/>
          <w:sz w:val="28"/>
          <w:szCs w:val="28"/>
          <w:lang w:val="uk-UA" w:eastAsia="ru-RU"/>
        </w:rPr>
        <w:t>аряча лінія координаційного центру з питань безкоштовної правової допомоги – 0-800 213-103.</w:t>
      </w:r>
      <w:r w:rsidR="00770986" w:rsidRPr="00972BAF">
        <w:rPr>
          <w:rFonts w:ascii="Times New Roman" w:eastAsia="Times New Roman" w:hAnsi="Times New Roman" w:cs="Times New Roman"/>
          <w:sz w:val="28"/>
          <w:szCs w:val="28"/>
          <w:lang w:val="uk-UA" w:eastAsia="ru-RU"/>
        </w:rPr>
        <w:t xml:space="preserve"> </w:t>
      </w:r>
      <w:r w:rsidR="00FD49DF" w:rsidRPr="00972BAF">
        <w:rPr>
          <w:rFonts w:ascii="Times New Roman" w:eastAsia="Times New Roman" w:hAnsi="Times New Roman" w:cs="Times New Roman"/>
          <w:sz w:val="28"/>
          <w:szCs w:val="28"/>
          <w:lang w:eastAsia="ru-RU"/>
        </w:rPr>
        <w:t xml:space="preserve">На </w:t>
      </w:r>
      <w:proofErr w:type="spellStart"/>
      <w:r w:rsidR="00FD49DF" w:rsidRPr="00972BAF">
        <w:rPr>
          <w:rFonts w:ascii="Times New Roman" w:eastAsia="Times New Roman" w:hAnsi="Times New Roman" w:cs="Times New Roman"/>
          <w:sz w:val="28"/>
          <w:szCs w:val="28"/>
          <w:lang w:eastAsia="ru-RU"/>
        </w:rPr>
        <w:t>гарячі</w:t>
      </w:r>
      <w:proofErr w:type="spellEnd"/>
      <w:r w:rsidR="00FD49DF" w:rsidRPr="00972BAF">
        <w:rPr>
          <w:rFonts w:ascii="Times New Roman" w:eastAsia="Times New Roman" w:hAnsi="Times New Roman" w:cs="Times New Roman"/>
          <w:sz w:val="28"/>
          <w:szCs w:val="28"/>
          <w:lang w:eastAsia="ru-RU"/>
        </w:rPr>
        <w:t xml:space="preserve"> </w:t>
      </w:r>
      <w:proofErr w:type="spellStart"/>
      <w:r w:rsidR="00FD49DF" w:rsidRPr="00972BAF">
        <w:rPr>
          <w:rFonts w:ascii="Times New Roman" w:eastAsia="Times New Roman" w:hAnsi="Times New Roman" w:cs="Times New Roman"/>
          <w:sz w:val="28"/>
          <w:szCs w:val="28"/>
          <w:lang w:eastAsia="ru-RU"/>
        </w:rPr>
        <w:t>лінії</w:t>
      </w:r>
      <w:proofErr w:type="spellEnd"/>
      <w:r w:rsidR="00FD49DF" w:rsidRPr="00972BAF">
        <w:rPr>
          <w:rFonts w:ascii="Times New Roman" w:eastAsia="Times New Roman" w:hAnsi="Times New Roman" w:cs="Times New Roman"/>
          <w:sz w:val="28"/>
          <w:szCs w:val="28"/>
          <w:lang w:eastAsia="ru-RU"/>
        </w:rPr>
        <w:t xml:space="preserve"> </w:t>
      </w:r>
      <w:proofErr w:type="spellStart"/>
      <w:r w:rsidR="00FD49DF" w:rsidRPr="00972BAF">
        <w:rPr>
          <w:rFonts w:ascii="Times New Roman" w:eastAsia="Times New Roman" w:hAnsi="Times New Roman" w:cs="Times New Roman"/>
          <w:sz w:val="28"/>
          <w:szCs w:val="28"/>
          <w:lang w:eastAsia="ru-RU"/>
        </w:rPr>
        <w:t>також</w:t>
      </w:r>
      <w:proofErr w:type="spellEnd"/>
      <w:r w:rsidR="00FD49DF" w:rsidRPr="00972BAF">
        <w:rPr>
          <w:rFonts w:ascii="Times New Roman" w:eastAsia="Times New Roman" w:hAnsi="Times New Roman" w:cs="Times New Roman"/>
          <w:sz w:val="28"/>
          <w:szCs w:val="28"/>
          <w:lang w:eastAsia="ru-RU"/>
        </w:rPr>
        <w:t xml:space="preserve"> </w:t>
      </w:r>
      <w:proofErr w:type="spellStart"/>
      <w:r w:rsidR="00FD49DF" w:rsidRPr="00972BAF">
        <w:rPr>
          <w:rFonts w:ascii="Times New Roman" w:eastAsia="Times New Roman" w:hAnsi="Times New Roman" w:cs="Times New Roman"/>
          <w:sz w:val="28"/>
          <w:szCs w:val="28"/>
          <w:lang w:eastAsia="ru-RU"/>
        </w:rPr>
        <w:t>можна</w:t>
      </w:r>
      <w:proofErr w:type="spellEnd"/>
      <w:r w:rsidR="00FD49DF" w:rsidRPr="00972BAF">
        <w:rPr>
          <w:rFonts w:ascii="Times New Roman" w:eastAsia="Times New Roman" w:hAnsi="Times New Roman" w:cs="Times New Roman"/>
          <w:sz w:val="28"/>
          <w:szCs w:val="28"/>
          <w:lang w:eastAsia="ru-RU"/>
        </w:rPr>
        <w:t xml:space="preserve"> </w:t>
      </w:r>
      <w:proofErr w:type="spellStart"/>
      <w:r w:rsidR="00FD49DF" w:rsidRPr="00972BAF">
        <w:rPr>
          <w:rFonts w:ascii="Times New Roman" w:eastAsia="Times New Roman" w:hAnsi="Times New Roman" w:cs="Times New Roman"/>
          <w:sz w:val="28"/>
          <w:szCs w:val="28"/>
          <w:lang w:eastAsia="ru-RU"/>
        </w:rPr>
        <w:t>звернутись</w:t>
      </w:r>
      <w:proofErr w:type="spellEnd"/>
      <w:r w:rsidR="00FD49DF" w:rsidRPr="00972BAF">
        <w:rPr>
          <w:rFonts w:ascii="Times New Roman" w:eastAsia="Times New Roman" w:hAnsi="Times New Roman" w:cs="Times New Roman"/>
          <w:sz w:val="28"/>
          <w:szCs w:val="28"/>
          <w:lang w:eastAsia="ru-RU"/>
        </w:rPr>
        <w:t xml:space="preserve"> в онлайн </w:t>
      </w:r>
      <w:proofErr w:type="spellStart"/>
      <w:r w:rsidR="00FD49DF" w:rsidRPr="00972BAF">
        <w:rPr>
          <w:rFonts w:ascii="Times New Roman" w:eastAsia="Times New Roman" w:hAnsi="Times New Roman" w:cs="Times New Roman"/>
          <w:sz w:val="28"/>
          <w:szCs w:val="28"/>
          <w:lang w:eastAsia="ru-RU"/>
        </w:rPr>
        <w:t>режимі</w:t>
      </w:r>
      <w:proofErr w:type="spellEnd"/>
      <w:r w:rsidR="00FD49DF" w:rsidRPr="00972BAF">
        <w:rPr>
          <w:rFonts w:ascii="Times New Roman" w:eastAsia="Times New Roman" w:hAnsi="Times New Roman" w:cs="Times New Roman"/>
          <w:sz w:val="28"/>
          <w:szCs w:val="28"/>
          <w:lang w:eastAsia="ru-RU"/>
        </w:rPr>
        <w:t>.</w:t>
      </w:r>
    </w:p>
    <w:p w:rsidR="00B70826" w:rsidRPr="00972BAF" w:rsidRDefault="00B70826" w:rsidP="00B70826">
      <w:pPr>
        <w:pStyle w:val="a7"/>
        <w:numPr>
          <w:ilvl w:val="0"/>
          <w:numId w:val="1"/>
        </w:numPr>
        <w:spacing w:after="0" w:line="240" w:lineRule="auto"/>
        <w:ind w:left="284" w:hanging="284"/>
        <w:jc w:val="both"/>
        <w:rPr>
          <w:rFonts w:ascii="Times New Roman" w:eastAsia="Times New Roman" w:hAnsi="Times New Roman" w:cs="Times New Roman"/>
          <w:sz w:val="28"/>
          <w:szCs w:val="28"/>
          <w:lang w:eastAsia="ru-RU"/>
        </w:rPr>
      </w:pPr>
      <w:proofErr w:type="spellStart"/>
      <w:r w:rsidRPr="00972BAF">
        <w:rPr>
          <w:rFonts w:ascii="Times New Roman" w:eastAsia="Times New Roman" w:hAnsi="Times New Roman" w:cs="Times New Roman"/>
          <w:sz w:val="28"/>
          <w:szCs w:val="28"/>
          <w:lang w:eastAsia="ru-RU"/>
        </w:rPr>
        <w:t>Урядова</w:t>
      </w:r>
      <w:proofErr w:type="spellEnd"/>
      <w:r w:rsidRPr="00972BAF">
        <w:rPr>
          <w:rFonts w:ascii="Times New Roman" w:eastAsia="Times New Roman" w:hAnsi="Times New Roman" w:cs="Times New Roman"/>
          <w:sz w:val="28"/>
          <w:szCs w:val="28"/>
          <w:lang w:eastAsia="ru-RU"/>
        </w:rPr>
        <w:t xml:space="preserve"> </w:t>
      </w:r>
      <w:proofErr w:type="spellStart"/>
      <w:r w:rsidRPr="00972BAF">
        <w:rPr>
          <w:rFonts w:ascii="Times New Roman" w:eastAsia="Times New Roman" w:hAnsi="Times New Roman" w:cs="Times New Roman"/>
          <w:sz w:val="28"/>
          <w:szCs w:val="28"/>
          <w:lang w:eastAsia="ru-RU"/>
        </w:rPr>
        <w:t>консультаційна</w:t>
      </w:r>
      <w:proofErr w:type="spellEnd"/>
      <w:r w:rsidRPr="00972BAF">
        <w:rPr>
          <w:rFonts w:ascii="Times New Roman" w:eastAsia="Times New Roman" w:hAnsi="Times New Roman" w:cs="Times New Roman"/>
          <w:sz w:val="28"/>
          <w:szCs w:val="28"/>
          <w:lang w:eastAsia="ru-RU"/>
        </w:rPr>
        <w:t xml:space="preserve"> </w:t>
      </w:r>
      <w:proofErr w:type="spellStart"/>
      <w:r w:rsidRPr="00972BAF">
        <w:rPr>
          <w:rFonts w:ascii="Times New Roman" w:eastAsia="Times New Roman" w:hAnsi="Times New Roman" w:cs="Times New Roman"/>
          <w:sz w:val="28"/>
          <w:szCs w:val="28"/>
          <w:lang w:eastAsia="ru-RU"/>
        </w:rPr>
        <w:t>лінія</w:t>
      </w:r>
      <w:proofErr w:type="spellEnd"/>
      <w:r w:rsidRPr="00972BAF">
        <w:rPr>
          <w:rFonts w:ascii="Times New Roman" w:eastAsia="Times New Roman" w:hAnsi="Times New Roman" w:cs="Times New Roman"/>
          <w:sz w:val="28"/>
          <w:szCs w:val="28"/>
          <w:lang w:eastAsia="ru-RU"/>
        </w:rPr>
        <w:t xml:space="preserve"> з </w:t>
      </w:r>
      <w:proofErr w:type="spellStart"/>
      <w:r w:rsidRPr="00972BAF">
        <w:rPr>
          <w:rFonts w:ascii="Times New Roman" w:eastAsia="Times New Roman" w:hAnsi="Times New Roman" w:cs="Times New Roman"/>
          <w:sz w:val="28"/>
          <w:szCs w:val="28"/>
          <w:lang w:eastAsia="ru-RU"/>
        </w:rPr>
        <w:t>питань</w:t>
      </w:r>
      <w:proofErr w:type="spellEnd"/>
      <w:r w:rsidRPr="00972BAF">
        <w:rPr>
          <w:rFonts w:ascii="Times New Roman" w:eastAsia="Times New Roman" w:hAnsi="Times New Roman" w:cs="Times New Roman"/>
          <w:sz w:val="28"/>
          <w:szCs w:val="28"/>
          <w:lang w:eastAsia="ru-RU"/>
        </w:rPr>
        <w:t xml:space="preserve"> </w:t>
      </w:r>
      <w:proofErr w:type="spellStart"/>
      <w:r w:rsidRPr="00972BAF">
        <w:rPr>
          <w:rFonts w:ascii="Times New Roman" w:eastAsia="Times New Roman" w:hAnsi="Times New Roman" w:cs="Times New Roman"/>
          <w:sz w:val="28"/>
          <w:szCs w:val="28"/>
          <w:lang w:eastAsia="ru-RU"/>
        </w:rPr>
        <w:t>безп</w:t>
      </w:r>
      <w:r w:rsidR="000670B7" w:rsidRPr="00972BAF">
        <w:rPr>
          <w:rFonts w:ascii="Times New Roman" w:eastAsia="Times New Roman" w:hAnsi="Times New Roman" w:cs="Times New Roman"/>
          <w:sz w:val="28"/>
          <w:szCs w:val="28"/>
          <w:lang w:eastAsia="ru-RU"/>
        </w:rPr>
        <w:t>еки</w:t>
      </w:r>
      <w:proofErr w:type="spellEnd"/>
      <w:r w:rsidR="000670B7" w:rsidRPr="00972BAF">
        <w:rPr>
          <w:rFonts w:ascii="Times New Roman" w:eastAsia="Times New Roman" w:hAnsi="Times New Roman" w:cs="Times New Roman"/>
          <w:sz w:val="28"/>
          <w:szCs w:val="28"/>
          <w:lang w:eastAsia="ru-RU"/>
        </w:rPr>
        <w:t xml:space="preserve"> </w:t>
      </w:r>
      <w:proofErr w:type="spellStart"/>
      <w:r w:rsidR="000670B7" w:rsidRPr="00972BAF">
        <w:rPr>
          <w:rFonts w:ascii="Times New Roman" w:eastAsia="Times New Roman" w:hAnsi="Times New Roman" w:cs="Times New Roman"/>
          <w:sz w:val="28"/>
          <w:szCs w:val="28"/>
          <w:lang w:eastAsia="ru-RU"/>
        </w:rPr>
        <w:t>дітеи</w:t>
      </w:r>
      <w:proofErr w:type="spellEnd"/>
      <w:r w:rsidR="000670B7" w:rsidRPr="00972BAF">
        <w:rPr>
          <w:rFonts w:ascii="Times New Roman" w:eastAsia="Times New Roman" w:hAnsi="Times New Roman" w:cs="Times New Roman"/>
          <w:sz w:val="28"/>
          <w:szCs w:val="28"/>
          <w:lang w:eastAsia="ru-RU"/>
        </w:rPr>
        <w:t xml:space="preserve">̆ в </w:t>
      </w:r>
      <w:proofErr w:type="spellStart"/>
      <w:r w:rsidR="000670B7" w:rsidRPr="00972BAF">
        <w:rPr>
          <w:rFonts w:ascii="Times New Roman" w:eastAsia="Times New Roman" w:hAnsi="Times New Roman" w:cs="Times New Roman"/>
          <w:sz w:val="28"/>
          <w:szCs w:val="28"/>
          <w:lang w:eastAsia="ru-RU"/>
        </w:rPr>
        <w:t>Інтернеті</w:t>
      </w:r>
      <w:proofErr w:type="spellEnd"/>
      <w:r w:rsidR="000670B7" w:rsidRPr="00972BAF">
        <w:rPr>
          <w:rFonts w:ascii="Times New Roman" w:eastAsia="Times New Roman" w:hAnsi="Times New Roman" w:cs="Times New Roman"/>
          <w:sz w:val="28"/>
          <w:szCs w:val="28"/>
          <w:lang w:eastAsia="ru-RU"/>
        </w:rPr>
        <w:t xml:space="preserve"> – 1545*3</w:t>
      </w:r>
      <w:r w:rsidRPr="00972BAF">
        <w:rPr>
          <w:rFonts w:ascii="Times New Roman" w:eastAsia="Times New Roman" w:hAnsi="Times New Roman" w:cs="Times New Roman"/>
          <w:sz w:val="28"/>
          <w:szCs w:val="28"/>
          <w:lang w:eastAsia="ru-RU"/>
        </w:rPr>
        <w:t>.</w:t>
      </w:r>
    </w:p>
    <w:p w:rsidR="001254F7" w:rsidRPr="00972BAF" w:rsidRDefault="001254F7" w:rsidP="001254F7">
      <w:pPr>
        <w:spacing w:after="0" w:line="240" w:lineRule="auto"/>
        <w:jc w:val="both"/>
        <w:rPr>
          <w:rFonts w:ascii="Times New Roman" w:eastAsia="Times New Roman" w:hAnsi="Times New Roman" w:cs="Times New Roman"/>
          <w:sz w:val="28"/>
          <w:szCs w:val="28"/>
          <w:lang w:val="uk-UA" w:eastAsia="ru-RU"/>
        </w:rPr>
      </w:pPr>
    </w:p>
    <w:p w:rsidR="00B70826" w:rsidRPr="00972BAF" w:rsidRDefault="00B70826" w:rsidP="00B70826">
      <w:pPr>
        <w:pStyle w:val="a3"/>
        <w:ind w:left="284"/>
        <w:rPr>
          <w:rFonts w:ascii="Times New Roman" w:hAnsi="Times New Roman" w:cs="Times New Roman"/>
          <w:sz w:val="28"/>
          <w:szCs w:val="28"/>
          <w:lang w:val="uk-UA"/>
        </w:rPr>
      </w:pPr>
    </w:p>
    <w:p w:rsidR="00972BAF" w:rsidRDefault="00972BAF" w:rsidP="00972BAF">
      <w:pPr>
        <w:pStyle w:val="a3"/>
        <w:ind w:left="284" w:firstLine="424"/>
        <w:jc w:val="center"/>
        <w:rPr>
          <w:rStyle w:val="a5"/>
          <w:rFonts w:ascii="Times New Roman" w:hAnsi="Times New Roman" w:cs="Times New Roman"/>
          <w:sz w:val="28"/>
          <w:szCs w:val="28"/>
          <w:lang w:val="uk-UA"/>
        </w:rPr>
      </w:pPr>
      <w:proofErr w:type="spellStart"/>
      <w:r w:rsidRPr="00972BAF">
        <w:rPr>
          <w:rStyle w:val="a5"/>
          <w:rFonts w:ascii="Times New Roman" w:hAnsi="Times New Roman" w:cs="Times New Roman"/>
          <w:sz w:val="28"/>
          <w:szCs w:val="28"/>
        </w:rPr>
        <w:t>Домашнє</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насильство</w:t>
      </w:r>
      <w:proofErr w:type="spellEnd"/>
      <w:r w:rsidRPr="00972BAF">
        <w:rPr>
          <w:rStyle w:val="a5"/>
          <w:rFonts w:ascii="Times New Roman" w:hAnsi="Times New Roman" w:cs="Times New Roman"/>
          <w:sz w:val="28"/>
          <w:szCs w:val="28"/>
        </w:rPr>
        <w:t xml:space="preserve"> – </w:t>
      </w:r>
      <w:proofErr w:type="spellStart"/>
      <w:r w:rsidRPr="00972BAF">
        <w:rPr>
          <w:rStyle w:val="a5"/>
          <w:rFonts w:ascii="Times New Roman" w:hAnsi="Times New Roman" w:cs="Times New Roman"/>
          <w:sz w:val="28"/>
          <w:szCs w:val="28"/>
        </w:rPr>
        <w:t>це</w:t>
      </w:r>
      <w:proofErr w:type="spellEnd"/>
      <w:r w:rsidRPr="00972BAF">
        <w:rPr>
          <w:rStyle w:val="a5"/>
          <w:rFonts w:ascii="Times New Roman" w:hAnsi="Times New Roman" w:cs="Times New Roman"/>
          <w:sz w:val="28"/>
          <w:szCs w:val="28"/>
        </w:rPr>
        <w:t xml:space="preserve"> не </w:t>
      </w:r>
      <w:proofErr w:type="spellStart"/>
      <w:r w:rsidRPr="00972BAF">
        <w:rPr>
          <w:rStyle w:val="a5"/>
          <w:rFonts w:ascii="Times New Roman" w:hAnsi="Times New Roman" w:cs="Times New Roman"/>
          <w:sz w:val="28"/>
          <w:szCs w:val="28"/>
        </w:rPr>
        <w:t>сімейна</w:t>
      </w:r>
      <w:proofErr w:type="spellEnd"/>
      <w:r w:rsidRPr="00972BAF">
        <w:rPr>
          <w:rStyle w:val="a5"/>
          <w:rFonts w:ascii="Times New Roman" w:hAnsi="Times New Roman" w:cs="Times New Roman"/>
          <w:sz w:val="28"/>
          <w:szCs w:val="28"/>
        </w:rPr>
        <w:t xml:space="preserve"> справа </w:t>
      </w:r>
    </w:p>
    <w:p w:rsidR="00972BAF" w:rsidRPr="00972BAF" w:rsidRDefault="00972BAF" w:rsidP="00972BAF">
      <w:pPr>
        <w:pStyle w:val="a3"/>
        <w:ind w:left="284" w:firstLine="424"/>
        <w:jc w:val="center"/>
        <w:rPr>
          <w:rStyle w:val="a5"/>
          <w:rFonts w:ascii="Times New Roman" w:hAnsi="Times New Roman" w:cs="Times New Roman"/>
          <w:sz w:val="28"/>
          <w:szCs w:val="28"/>
          <w:lang w:val="uk-UA"/>
        </w:rPr>
      </w:pPr>
      <w:proofErr w:type="spellStart"/>
      <w:r w:rsidRPr="00972BAF">
        <w:rPr>
          <w:rStyle w:val="a5"/>
          <w:rFonts w:ascii="Times New Roman" w:hAnsi="Times New Roman" w:cs="Times New Roman"/>
          <w:sz w:val="28"/>
          <w:szCs w:val="28"/>
        </w:rPr>
        <w:t>чи</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особливості</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родинного</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спілкування</w:t>
      </w:r>
      <w:proofErr w:type="spellEnd"/>
      <w:r w:rsidRPr="00972BAF">
        <w:rPr>
          <w:rStyle w:val="a5"/>
          <w:rFonts w:ascii="Times New Roman" w:hAnsi="Times New Roman" w:cs="Times New Roman"/>
          <w:sz w:val="28"/>
          <w:szCs w:val="28"/>
        </w:rPr>
        <w:t xml:space="preserve">, </w:t>
      </w:r>
    </w:p>
    <w:p w:rsidR="0010137E" w:rsidRDefault="00972BAF" w:rsidP="00972BAF">
      <w:pPr>
        <w:pStyle w:val="a3"/>
        <w:ind w:left="284" w:firstLine="424"/>
        <w:jc w:val="center"/>
        <w:rPr>
          <w:rStyle w:val="a5"/>
          <w:rFonts w:ascii="Times New Roman" w:hAnsi="Times New Roman" w:cs="Times New Roman"/>
          <w:sz w:val="28"/>
          <w:szCs w:val="28"/>
          <w:lang w:val="uk-UA"/>
        </w:rPr>
      </w:pPr>
      <w:proofErr w:type="spellStart"/>
      <w:r w:rsidRPr="00972BAF">
        <w:rPr>
          <w:rStyle w:val="a5"/>
          <w:rFonts w:ascii="Times New Roman" w:hAnsi="Times New Roman" w:cs="Times New Roman"/>
          <w:sz w:val="28"/>
          <w:szCs w:val="28"/>
        </w:rPr>
        <w:t>це</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протиправні</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дії</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яким</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немає</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виправдання</w:t>
      </w:r>
      <w:proofErr w:type="spellEnd"/>
      <w:r w:rsidRPr="00972BAF">
        <w:rPr>
          <w:rStyle w:val="a5"/>
          <w:rFonts w:ascii="Times New Roman" w:hAnsi="Times New Roman" w:cs="Times New Roman"/>
          <w:sz w:val="28"/>
          <w:szCs w:val="28"/>
        </w:rPr>
        <w:t xml:space="preserve"> </w:t>
      </w:r>
    </w:p>
    <w:p w:rsidR="00972BAF" w:rsidRPr="00972BAF" w:rsidRDefault="00972BAF" w:rsidP="00972BAF">
      <w:pPr>
        <w:pStyle w:val="a3"/>
        <w:ind w:left="284" w:firstLine="424"/>
        <w:jc w:val="center"/>
        <w:rPr>
          <w:rStyle w:val="a5"/>
          <w:rFonts w:ascii="Times New Roman" w:hAnsi="Times New Roman" w:cs="Times New Roman"/>
          <w:sz w:val="28"/>
          <w:szCs w:val="28"/>
          <w:lang w:val="uk-UA"/>
        </w:rPr>
      </w:pPr>
      <w:r w:rsidRPr="00972BAF">
        <w:rPr>
          <w:rStyle w:val="a5"/>
          <w:rFonts w:ascii="Times New Roman" w:hAnsi="Times New Roman" w:cs="Times New Roman"/>
          <w:sz w:val="28"/>
          <w:szCs w:val="28"/>
        </w:rPr>
        <w:t xml:space="preserve">та про </w:t>
      </w:r>
      <w:proofErr w:type="spellStart"/>
      <w:r w:rsidRPr="00972BAF">
        <w:rPr>
          <w:rStyle w:val="a5"/>
          <w:rFonts w:ascii="Times New Roman" w:hAnsi="Times New Roman" w:cs="Times New Roman"/>
          <w:sz w:val="28"/>
          <w:szCs w:val="28"/>
        </w:rPr>
        <w:t>які</w:t>
      </w:r>
      <w:proofErr w:type="spellEnd"/>
      <w:r w:rsidRPr="00972BAF">
        <w:rPr>
          <w:rStyle w:val="a5"/>
          <w:rFonts w:ascii="Times New Roman" w:hAnsi="Times New Roman" w:cs="Times New Roman"/>
          <w:sz w:val="28"/>
          <w:szCs w:val="28"/>
        </w:rPr>
        <w:t xml:space="preserve"> не </w:t>
      </w:r>
      <w:proofErr w:type="spellStart"/>
      <w:r w:rsidRPr="00972BAF">
        <w:rPr>
          <w:rStyle w:val="a5"/>
          <w:rFonts w:ascii="Times New Roman" w:hAnsi="Times New Roman" w:cs="Times New Roman"/>
          <w:sz w:val="28"/>
          <w:szCs w:val="28"/>
        </w:rPr>
        <w:t>можна</w:t>
      </w:r>
      <w:proofErr w:type="spellEnd"/>
      <w:r w:rsidRPr="00972BAF">
        <w:rPr>
          <w:rStyle w:val="a5"/>
          <w:rFonts w:ascii="Times New Roman" w:hAnsi="Times New Roman" w:cs="Times New Roman"/>
          <w:sz w:val="28"/>
          <w:szCs w:val="28"/>
        </w:rPr>
        <w:t xml:space="preserve"> </w:t>
      </w:r>
      <w:proofErr w:type="spellStart"/>
      <w:r w:rsidRPr="00972BAF">
        <w:rPr>
          <w:rStyle w:val="a5"/>
          <w:rFonts w:ascii="Times New Roman" w:hAnsi="Times New Roman" w:cs="Times New Roman"/>
          <w:sz w:val="28"/>
          <w:szCs w:val="28"/>
        </w:rPr>
        <w:t>мовчати</w:t>
      </w:r>
      <w:proofErr w:type="spellEnd"/>
      <w:r w:rsidRPr="00972BAF">
        <w:rPr>
          <w:rStyle w:val="a5"/>
          <w:rFonts w:ascii="Times New Roman" w:hAnsi="Times New Roman" w:cs="Times New Roman"/>
          <w:sz w:val="28"/>
          <w:szCs w:val="28"/>
        </w:rPr>
        <w:t>.</w:t>
      </w:r>
    </w:p>
    <w:p w:rsidR="00972BAF" w:rsidRPr="00972BAF" w:rsidRDefault="00972BAF" w:rsidP="0010137E">
      <w:pPr>
        <w:pStyle w:val="a3"/>
        <w:ind w:left="284" w:firstLine="424"/>
        <w:jc w:val="center"/>
        <w:rPr>
          <w:rFonts w:ascii="Times New Roman" w:hAnsi="Times New Roman" w:cs="Times New Roman"/>
          <w:sz w:val="28"/>
          <w:szCs w:val="28"/>
          <w:lang w:val="uk-UA"/>
        </w:rPr>
      </w:pPr>
      <w:r w:rsidRPr="00972BAF">
        <w:rPr>
          <w:rStyle w:val="a5"/>
          <w:rFonts w:ascii="Times New Roman" w:hAnsi="Times New Roman" w:cs="Times New Roman"/>
          <w:sz w:val="28"/>
          <w:szCs w:val="28"/>
          <w:lang w:val="uk-UA"/>
        </w:rPr>
        <w:t xml:space="preserve"> </w:t>
      </w:r>
    </w:p>
    <w:bookmarkEnd w:id="0"/>
    <w:p w:rsidR="001254F7" w:rsidRPr="00972BAF" w:rsidRDefault="001254F7" w:rsidP="00B70826">
      <w:pPr>
        <w:pStyle w:val="a3"/>
        <w:ind w:left="284"/>
        <w:rPr>
          <w:rFonts w:ascii="Times New Roman" w:hAnsi="Times New Roman" w:cs="Times New Roman"/>
          <w:b/>
          <w:sz w:val="28"/>
          <w:szCs w:val="28"/>
          <w:lang w:val="uk-UA"/>
        </w:rPr>
      </w:pPr>
    </w:p>
    <w:sectPr w:rsidR="001254F7" w:rsidRPr="00972BAF" w:rsidSect="00B70826">
      <w:type w:val="continuous"/>
      <w:pgSz w:w="11906" w:h="16838"/>
      <w:pgMar w:top="284"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8566D"/>
    <w:multiLevelType w:val="hybridMultilevel"/>
    <w:tmpl w:val="AF2E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AD"/>
    <w:rsid w:val="000670B7"/>
    <w:rsid w:val="00081BA5"/>
    <w:rsid w:val="000E0D9E"/>
    <w:rsid w:val="0010137E"/>
    <w:rsid w:val="00102F38"/>
    <w:rsid w:val="001254F7"/>
    <w:rsid w:val="00156E64"/>
    <w:rsid w:val="002B2365"/>
    <w:rsid w:val="004C1910"/>
    <w:rsid w:val="00510B69"/>
    <w:rsid w:val="006175BE"/>
    <w:rsid w:val="007151E4"/>
    <w:rsid w:val="0072707D"/>
    <w:rsid w:val="00770986"/>
    <w:rsid w:val="00777DC2"/>
    <w:rsid w:val="008B2701"/>
    <w:rsid w:val="00916506"/>
    <w:rsid w:val="00972BAF"/>
    <w:rsid w:val="00A12725"/>
    <w:rsid w:val="00A56704"/>
    <w:rsid w:val="00A708E7"/>
    <w:rsid w:val="00B0721D"/>
    <w:rsid w:val="00B70826"/>
    <w:rsid w:val="00B757AD"/>
    <w:rsid w:val="00B75B62"/>
    <w:rsid w:val="00BE2312"/>
    <w:rsid w:val="00BF33FF"/>
    <w:rsid w:val="00C278FA"/>
    <w:rsid w:val="00CD2EFD"/>
    <w:rsid w:val="00DD69BE"/>
    <w:rsid w:val="00E3171A"/>
    <w:rsid w:val="00F006E4"/>
    <w:rsid w:val="00F27DE0"/>
    <w:rsid w:val="00FD49DF"/>
    <w:rsid w:val="00FE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A5E10-A99F-4141-A091-2B161AE4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5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7AD"/>
    <w:pPr>
      <w:spacing w:after="0" w:line="240" w:lineRule="auto"/>
    </w:pPr>
  </w:style>
  <w:style w:type="paragraph" w:styleId="a4">
    <w:name w:val="Normal (Web)"/>
    <w:basedOn w:val="a"/>
    <w:uiPriority w:val="99"/>
    <w:unhideWhenUsed/>
    <w:rsid w:val="00A12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5B62"/>
    <w:rPr>
      <w:b/>
      <w:bCs/>
    </w:rPr>
  </w:style>
  <w:style w:type="character" w:styleId="a6">
    <w:name w:val="Hyperlink"/>
    <w:basedOn w:val="a0"/>
    <w:uiPriority w:val="99"/>
    <w:unhideWhenUsed/>
    <w:rsid w:val="00FD49DF"/>
    <w:rPr>
      <w:color w:val="0000FF"/>
      <w:u w:val="single"/>
    </w:rPr>
  </w:style>
  <w:style w:type="paragraph" w:styleId="a7">
    <w:name w:val="List Paragraph"/>
    <w:basedOn w:val="a"/>
    <w:uiPriority w:val="34"/>
    <w:qFormat/>
    <w:rsid w:val="00B7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480">
      <w:bodyDiv w:val="1"/>
      <w:marLeft w:val="0"/>
      <w:marRight w:val="0"/>
      <w:marTop w:val="0"/>
      <w:marBottom w:val="0"/>
      <w:divBdr>
        <w:top w:val="none" w:sz="0" w:space="0" w:color="auto"/>
        <w:left w:val="none" w:sz="0" w:space="0" w:color="auto"/>
        <w:bottom w:val="none" w:sz="0" w:space="0" w:color="auto"/>
        <w:right w:val="none" w:sz="0" w:space="0" w:color="auto"/>
      </w:divBdr>
    </w:div>
    <w:div w:id="2068145785">
      <w:bodyDiv w:val="1"/>
      <w:marLeft w:val="0"/>
      <w:marRight w:val="0"/>
      <w:marTop w:val="0"/>
      <w:marBottom w:val="0"/>
      <w:divBdr>
        <w:top w:val="none" w:sz="0" w:space="0" w:color="auto"/>
        <w:left w:val="none" w:sz="0" w:space="0" w:color="auto"/>
        <w:bottom w:val="none" w:sz="0" w:space="0" w:color="auto"/>
        <w:right w:val="none" w:sz="0" w:space="0" w:color="auto"/>
      </w:divBdr>
    </w:div>
    <w:div w:id="20803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vp.loga.gov.ua/content/kontaktna_informaciya_0" TargetMode="External"/><Relationship Id="rId5" Type="http://schemas.openxmlformats.org/officeDocument/2006/relationships/hyperlink" Target="http://nvp.loga.gov.ua/content/kontaktna_informaciya_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2020-09-24T13:40:00Z</dcterms:created>
  <dcterms:modified xsi:type="dcterms:W3CDTF">2020-09-24T13:40:00Z</dcterms:modified>
</cp:coreProperties>
</file>