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B1" w:rsidRPr="005C19B1" w:rsidRDefault="005C19B1" w:rsidP="005C19B1">
      <w:pPr>
        <w:jc w:val="both"/>
        <w:rPr>
          <w:b/>
          <w:i/>
          <w:u w:val="single"/>
        </w:rPr>
      </w:pPr>
      <w:r w:rsidRPr="005C19B1">
        <w:rPr>
          <w:b/>
          <w:i/>
          <w:u w:val="single"/>
        </w:rPr>
        <w:t>На сайт РДА</w:t>
      </w:r>
    </w:p>
    <w:p w:rsidR="004D478F" w:rsidRDefault="004D478F" w:rsidP="005C19B1">
      <w:pPr>
        <w:jc w:val="center"/>
        <w:rPr>
          <w:b/>
        </w:rPr>
      </w:pPr>
      <w:r w:rsidRPr="005C19B1">
        <w:rPr>
          <w:b/>
        </w:rPr>
        <w:t>Оголошення</w:t>
      </w:r>
    </w:p>
    <w:p w:rsidR="005C19B1" w:rsidRPr="005C19B1" w:rsidRDefault="005C19B1" w:rsidP="005C19B1">
      <w:pPr>
        <w:jc w:val="center"/>
        <w:rPr>
          <w:b/>
        </w:rPr>
      </w:pPr>
    </w:p>
    <w:p w:rsidR="004D478F" w:rsidRDefault="004D478F" w:rsidP="005C19B1">
      <w:pPr>
        <w:ind w:firstLine="567"/>
        <w:jc w:val="both"/>
      </w:pPr>
      <w:r>
        <w:t>З метою забезпечення доступності інформації про виконання районного бюджету за 2019 рік</w:t>
      </w:r>
      <w:r w:rsidR="005C19B1">
        <w:t xml:space="preserve"> </w:t>
      </w:r>
      <w:r>
        <w:t xml:space="preserve"> 13 березня 2020 року о 13.30 в залі засідання районної ради відбудеться публічне представлення   інформації про виконання районного бюджету за 2019 рік та представлення головними розпорядниками коштів районного бюджету інформації про виконання бюджетних програм за 2019 рік.</w:t>
      </w:r>
    </w:p>
    <w:p w:rsidR="002821CC" w:rsidRDefault="004D478F" w:rsidP="005C19B1">
      <w:pPr>
        <w:ind w:firstLine="567"/>
        <w:jc w:val="both"/>
      </w:pPr>
      <w:r>
        <w:t>Детальна інформація про виконання районного бюджету розміщена на сайті райдержадміністрації у розділі «Економічний розвиток</w:t>
      </w:r>
      <w:r w:rsidR="005C19B1">
        <w:t>. Бюджет».</w:t>
      </w:r>
    </w:p>
    <w:sectPr w:rsidR="002821CC" w:rsidSect="007F5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4D478F"/>
    <w:rsid w:val="000929A8"/>
    <w:rsid w:val="0019486D"/>
    <w:rsid w:val="00377AAF"/>
    <w:rsid w:val="004D478F"/>
    <w:rsid w:val="005C19B1"/>
    <w:rsid w:val="007F5C0D"/>
    <w:rsid w:val="00A2051C"/>
    <w:rsid w:val="00B57FFA"/>
    <w:rsid w:val="00C91FF4"/>
    <w:rsid w:val="00EE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8F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2051C"/>
    <w:pPr>
      <w:keepNext/>
      <w:jc w:val="both"/>
      <w:outlineLvl w:val="1"/>
    </w:pPr>
    <w:rPr>
      <w:i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051C"/>
    <w:rPr>
      <w:i/>
      <w:sz w:val="28"/>
      <w:lang w:val="ru-RU" w:eastAsia="ar-SA"/>
    </w:rPr>
  </w:style>
  <w:style w:type="paragraph" w:styleId="a3">
    <w:name w:val="List Paragraph"/>
    <w:basedOn w:val="a"/>
    <w:qFormat/>
    <w:rsid w:val="00A2051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2020-03-05T07:31:00Z</dcterms:created>
  <dcterms:modified xsi:type="dcterms:W3CDTF">2020-03-05T07:47:00Z</dcterms:modified>
</cp:coreProperties>
</file>