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57" w:rsidRDefault="00412900" w:rsidP="004129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2900">
        <w:rPr>
          <w:rFonts w:ascii="Times New Roman" w:hAnsi="Times New Roman" w:cs="Times New Roman"/>
          <w:sz w:val="28"/>
          <w:szCs w:val="28"/>
          <w:lang w:val="uk-UA"/>
        </w:rPr>
        <w:t>До уваги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жителів району!</w:t>
      </w:r>
    </w:p>
    <w:p w:rsidR="00412900" w:rsidRDefault="00412900" w:rsidP="00412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12900">
        <w:rPr>
          <w:rFonts w:ascii="Times New Roman" w:hAnsi="Times New Roman" w:cs="Times New Roman"/>
          <w:sz w:val="28"/>
          <w:szCs w:val="28"/>
          <w:lang w:val="uk-UA"/>
        </w:rPr>
        <w:t>21 листопада 2017 року о 14.00 годині на площі біля районного Центру культури та дозвілля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тематичний</w:t>
      </w:r>
      <w:r w:rsidRPr="00412900">
        <w:rPr>
          <w:rFonts w:ascii="Times New Roman" w:hAnsi="Times New Roman" w:cs="Times New Roman"/>
          <w:sz w:val="28"/>
          <w:szCs w:val="28"/>
          <w:lang w:val="uk-UA"/>
        </w:rPr>
        <w:t xml:space="preserve"> мітинг з нагоди відзначення Дня Гідності та Свободи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00" w:rsidRPr="00412900" w:rsidRDefault="00412900" w:rsidP="00412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Запрошуємо всіх бажаючих!</w:t>
      </w:r>
      <w:bookmarkStart w:id="0" w:name="_GoBack"/>
      <w:bookmarkEnd w:id="0"/>
      <w:r w:rsidRPr="00412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2900" w:rsidRPr="00412900" w:rsidRDefault="00412900" w:rsidP="00412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2900" w:rsidRPr="0041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E"/>
    <w:rsid w:val="00412900"/>
    <w:rsid w:val="00905557"/>
    <w:rsid w:val="00E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FC57"/>
  <w15:chartTrackingRefBased/>
  <w15:docId w15:val="{BC729054-E8B6-48E8-B322-BBAB5F80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2017-11-20T08:58:00Z</dcterms:created>
  <dcterms:modified xsi:type="dcterms:W3CDTF">2017-11-20T09:01:00Z</dcterms:modified>
</cp:coreProperties>
</file>